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630" w:rsidRPr="00C8449F" w:rsidRDefault="008F2630" w:rsidP="008F2630">
      <w:pPr>
        <w:rPr>
          <w:b/>
          <w:i/>
          <w:lang w:val="vi-VN"/>
        </w:rPr>
      </w:pPr>
      <w:r w:rsidRPr="00C8449F">
        <w:rPr>
          <w:b/>
          <w:i/>
          <w:lang w:val="vi-VN"/>
        </w:rPr>
        <w:t>THƯƠNG VỤ VIỆT NAM TẠI BỈ</w:t>
      </w:r>
    </w:p>
    <w:p w:rsidR="008F2630" w:rsidRPr="00C8449F" w:rsidRDefault="008F2630" w:rsidP="008F2630">
      <w:pPr>
        <w:jc w:val="center"/>
        <w:rPr>
          <w:b/>
          <w:szCs w:val="28"/>
          <w:lang w:val="vi-VN"/>
        </w:rPr>
      </w:pPr>
      <w:r w:rsidRPr="00C8449F">
        <w:rPr>
          <w:b/>
          <w:szCs w:val="28"/>
          <w:lang w:val="vi-VN"/>
        </w:rPr>
        <w:t xml:space="preserve">THÔNG TIN </w:t>
      </w:r>
      <w:r w:rsidR="00CE7840" w:rsidRPr="00CE7840">
        <w:rPr>
          <w:b/>
          <w:szCs w:val="28"/>
          <w:lang w:val="vi-VN"/>
        </w:rPr>
        <w:t xml:space="preserve">MỘT SỐ NGÀNH XUẤT KHẨU CHỦ LỰC CỦA VIỆT NAM TẠI </w:t>
      </w:r>
      <w:r w:rsidRPr="00C8449F">
        <w:rPr>
          <w:b/>
          <w:szCs w:val="28"/>
          <w:lang w:val="vi-VN"/>
        </w:rPr>
        <w:t>KHU VỰC EU</w:t>
      </w:r>
    </w:p>
    <w:p w:rsidR="008F2630" w:rsidRPr="00C8449F" w:rsidRDefault="008F2630" w:rsidP="008F2630">
      <w:pPr>
        <w:rPr>
          <w:b/>
          <w:lang w:val="vi-VN"/>
        </w:rPr>
      </w:pPr>
      <w:r w:rsidRPr="00C8449F">
        <w:rPr>
          <w:b/>
          <w:lang w:val="vi-VN"/>
        </w:rPr>
        <w:t>I. Sản xuất và xuất khẩ</w:t>
      </w:r>
      <w:r w:rsidR="00092B81">
        <w:rPr>
          <w:b/>
          <w:lang w:val="vi-VN"/>
        </w:rPr>
        <w:t>u</w:t>
      </w: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0"/>
        <w:gridCol w:w="1122"/>
        <w:gridCol w:w="996"/>
        <w:gridCol w:w="1567"/>
        <w:gridCol w:w="1829"/>
        <w:gridCol w:w="1081"/>
        <w:gridCol w:w="7059"/>
      </w:tblGrid>
      <w:tr w:rsidR="008F2630" w:rsidRPr="00CE7840" w:rsidTr="006F291E">
        <w:trPr>
          <w:trHeight w:val="972"/>
        </w:trPr>
        <w:tc>
          <w:tcPr>
            <w:tcW w:w="1672"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Ngành hàng</w:t>
            </w:r>
          </w:p>
        </w:tc>
        <w:tc>
          <w:tcPr>
            <w:tcW w:w="1126"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Số nhà máy</w:t>
            </w:r>
            <w:r w:rsidR="00C47F99" w:rsidRPr="00652128">
              <w:rPr>
                <w:rFonts w:cs="Times New Roman"/>
                <w:b/>
                <w:sz w:val="24"/>
                <w:szCs w:val="24"/>
                <w:lang w:val="vi-VN"/>
              </w:rPr>
              <w:t xml:space="preserve"> ( công ty)</w:t>
            </w:r>
          </w:p>
        </w:tc>
        <w:tc>
          <w:tcPr>
            <w:tcW w:w="838"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Số lao động</w:t>
            </w:r>
          </w:p>
        </w:tc>
        <w:tc>
          <w:tcPr>
            <w:tcW w:w="1575"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Sản lượng sản phẩm, số lượng, chủng loại sản phẩm chính</w:t>
            </w:r>
          </w:p>
        </w:tc>
        <w:tc>
          <w:tcPr>
            <w:tcW w:w="1844"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Kim ngạch xuất khẩu (số lượng, giá trị) và theo các thị trường chính</w:t>
            </w:r>
          </w:p>
        </w:tc>
        <w:tc>
          <w:tcPr>
            <w:tcW w:w="1088"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Chính sách hỗ trợ và ưu đãi</w:t>
            </w:r>
          </w:p>
        </w:tc>
        <w:tc>
          <w:tcPr>
            <w:tcW w:w="7161"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Chiến lược xuất khẩu thời gian tới</w:t>
            </w:r>
          </w:p>
        </w:tc>
      </w:tr>
      <w:tr w:rsidR="00014334" w:rsidRPr="00CE7840" w:rsidTr="006F291E">
        <w:trPr>
          <w:trHeight w:val="267"/>
        </w:trPr>
        <w:tc>
          <w:tcPr>
            <w:tcW w:w="1672" w:type="dxa"/>
            <w:shd w:val="clear" w:color="auto" w:fill="auto"/>
          </w:tcPr>
          <w:p w:rsidR="008F2630" w:rsidRPr="00652128" w:rsidRDefault="004B42AF" w:rsidP="009540A8">
            <w:pPr>
              <w:spacing w:after="0" w:line="240" w:lineRule="auto"/>
              <w:rPr>
                <w:rFonts w:cs="Times New Roman"/>
                <w:sz w:val="24"/>
                <w:szCs w:val="24"/>
                <w:lang w:val="vi-VN"/>
              </w:rPr>
            </w:pPr>
            <w:r w:rsidRPr="00652128">
              <w:rPr>
                <w:rFonts w:cs="Times New Roman"/>
                <w:sz w:val="24"/>
                <w:szCs w:val="24"/>
              </w:rPr>
              <w:t>1.</w:t>
            </w:r>
            <w:r w:rsidR="008F2630" w:rsidRPr="00652128">
              <w:rPr>
                <w:rFonts w:cs="Times New Roman"/>
                <w:sz w:val="24"/>
                <w:szCs w:val="24"/>
                <w:lang w:val="vi-VN"/>
              </w:rPr>
              <w:t>Dệt may</w:t>
            </w:r>
          </w:p>
        </w:tc>
        <w:tc>
          <w:tcPr>
            <w:tcW w:w="1126" w:type="dxa"/>
            <w:shd w:val="clear" w:color="auto" w:fill="auto"/>
          </w:tcPr>
          <w:p w:rsidR="008F2630" w:rsidRPr="00652128" w:rsidRDefault="006F291E" w:rsidP="009540A8">
            <w:pPr>
              <w:spacing w:after="0" w:line="240" w:lineRule="auto"/>
              <w:rPr>
                <w:rFonts w:cs="Times New Roman"/>
                <w:sz w:val="24"/>
                <w:szCs w:val="24"/>
              </w:rPr>
            </w:pPr>
            <w:r w:rsidRPr="00652128">
              <w:rPr>
                <w:rFonts w:cs="Times New Roman"/>
                <w:sz w:val="24"/>
                <w:szCs w:val="24"/>
              </w:rPr>
              <w:t>160,000</w:t>
            </w:r>
          </w:p>
        </w:tc>
        <w:tc>
          <w:tcPr>
            <w:tcW w:w="838" w:type="dxa"/>
            <w:shd w:val="clear" w:color="auto" w:fill="auto"/>
          </w:tcPr>
          <w:p w:rsidR="008F2630" w:rsidRPr="00652128" w:rsidRDefault="006F291E" w:rsidP="009540A8">
            <w:pPr>
              <w:spacing w:after="0" w:line="240" w:lineRule="auto"/>
              <w:rPr>
                <w:rFonts w:cs="Times New Roman"/>
                <w:sz w:val="24"/>
                <w:szCs w:val="24"/>
              </w:rPr>
            </w:pPr>
            <w:r w:rsidRPr="00652128">
              <w:rPr>
                <w:rFonts w:cs="Times New Roman"/>
                <w:sz w:val="24"/>
                <w:szCs w:val="24"/>
              </w:rPr>
              <w:t xml:space="preserve">1,5 </w:t>
            </w:r>
            <w:proofErr w:type="spellStart"/>
            <w:r w:rsidRPr="00652128">
              <w:rPr>
                <w:rFonts w:cs="Times New Roman"/>
                <w:sz w:val="24"/>
                <w:szCs w:val="24"/>
              </w:rPr>
              <w:t>triệu</w:t>
            </w:r>
            <w:proofErr w:type="spellEnd"/>
            <w:r w:rsidRPr="00652128">
              <w:rPr>
                <w:rFonts w:cs="Times New Roman"/>
                <w:sz w:val="24"/>
                <w:szCs w:val="24"/>
              </w:rPr>
              <w:t xml:space="preserve"> </w:t>
            </w:r>
          </w:p>
        </w:tc>
        <w:tc>
          <w:tcPr>
            <w:tcW w:w="1575" w:type="dxa"/>
            <w:shd w:val="clear" w:color="auto" w:fill="auto"/>
          </w:tcPr>
          <w:p w:rsidR="008F2630" w:rsidRPr="00652128" w:rsidRDefault="006F291E" w:rsidP="00652128">
            <w:pPr>
              <w:spacing w:after="0" w:line="240" w:lineRule="auto"/>
              <w:rPr>
                <w:rFonts w:cs="Times New Roman"/>
                <w:sz w:val="24"/>
                <w:szCs w:val="24"/>
                <w:lang w:val="vi-VN"/>
              </w:rPr>
            </w:pPr>
            <w:r w:rsidRPr="00652128">
              <w:rPr>
                <w:rFonts w:cs="Times New Roman"/>
                <w:sz w:val="24"/>
                <w:szCs w:val="24"/>
              </w:rPr>
              <w:t xml:space="preserve"> </w:t>
            </w:r>
            <w:proofErr w:type="spellStart"/>
            <w:r w:rsidR="00652128">
              <w:rPr>
                <w:rFonts w:cs="Times New Roman"/>
                <w:sz w:val="24"/>
                <w:szCs w:val="24"/>
              </w:rPr>
              <w:t>Hàng</w:t>
            </w:r>
            <w:proofErr w:type="spellEnd"/>
            <w:r w:rsidR="00652128">
              <w:rPr>
                <w:rFonts w:cs="Times New Roman"/>
                <w:sz w:val="24"/>
                <w:szCs w:val="24"/>
              </w:rPr>
              <w:t xml:space="preserve"> </w:t>
            </w:r>
            <w:r w:rsidRPr="00652128">
              <w:rPr>
                <w:rFonts w:cs="Times New Roman"/>
                <w:sz w:val="24"/>
                <w:szCs w:val="24"/>
              </w:rPr>
              <w:t xml:space="preserve">hi-tech synthetic yarns, bed-linens, industrial filters, clothing </w:t>
            </w:r>
            <w:proofErr w:type="spellStart"/>
            <w:r w:rsidR="00652128">
              <w:rPr>
                <w:rFonts w:cs="Times New Roman"/>
                <w:sz w:val="24"/>
                <w:szCs w:val="24"/>
              </w:rPr>
              <w:t>và</w:t>
            </w:r>
            <w:proofErr w:type="spellEnd"/>
            <w:r w:rsidRPr="00652128">
              <w:rPr>
                <w:rFonts w:cs="Times New Roman"/>
                <w:sz w:val="24"/>
                <w:szCs w:val="24"/>
              </w:rPr>
              <w:t xml:space="preserve"> fashion.</w:t>
            </w:r>
          </w:p>
        </w:tc>
        <w:tc>
          <w:tcPr>
            <w:tcW w:w="1844" w:type="dxa"/>
            <w:shd w:val="clear" w:color="auto" w:fill="auto"/>
          </w:tcPr>
          <w:p w:rsidR="006F291E" w:rsidRPr="00652128" w:rsidRDefault="00EE1669" w:rsidP="006F291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both"/>
              <w:rPr>
                <w:rFonts w:cs="Times New Roman"/>
                <w:color w:val="222222"/>
                <w:sz w:val="24"/>
                <w:szCs w:val="24"/>
                <w:lang w:val="vi-VN"/>
              </w:rPr>
            </w:pPr>
            <w:r w:rsidRPr="00652128">
              <w:rPr>
                <w:rFonts w:cs="Times New Roman"/>
                <w:sz w:val="24"/>
                <w:szCs w:val="24"/>
                <w:lang w:val="vi-VN"/>
              </w:rPr>
              <w:t xml:space="preserve">Doanh thu ngành là 162 tỷ eur trong đó xuất khẩu đạt </w:t>
            </w:r>
            <w:r w:rsidR="006F291E" w:rsidRPr="00652128">
              <w:rPr>
                <w:rFonts w:cs="Times New Roman"/>
                <w:sz w:val="24"/>
                <w:szCs w:val="24"/>
                <w:lang w:val="vi-VN"/>
              </w:rPr>
              <w:t>61 tỷ euro</w:t>
            </w:r>
            <w:r w:rsidR="00014334" w:rsidRPr="00652128">
              <w:rPr>
                <w:rFonts w:cs="Times New Roman"/>
                <w:sz w:val="24"/>
                <w:szCs w:val="24"/>
                <w:lang w:val="vi-VN"/>
              </w:rPr>
              <w:t xml:space="preserve"> năm 2019</w:t>
            </w:r>
            <w:r w:rsidR="006F291E" w:rsidRPr="00652128">
              <w:rPr>
                <w:rFonts w:cs="Times New Roman"/>
                <w:sz w:val="24"/>
                <w:szCs w:val="24"/>
                <w:lang w:val="vi-VN"/>
              </w:rPr>
              <w:t xml:space="preserve">. VN chiếm 2,8 % thị phần nhập khẩu của EU  từ các nước ngoài EU. </w:t>
            </w:r>
            <w:r w:rsidR="006F291E" w:rsidRPr="00652128">
              <w:rPr>
                <w:rFonts w:cs="Times New Roman"/>
                <w:color w:val="222222"/>
                <w:sz w:val="24"/>
                <w:szCs w:val="24"/>
                <w:lang w:val="vi-VN"/>
              </w:rPr>
              <w:t xml:space="preserve">Trung Quốc, Bangladesh và Thổ Nhĩ Kỳ  cùng nhau chiếm 44%. Ấn Độ (4.2%), </w:t>
            </w:r>
            <w:r w:rsidR="006F291E" w:rsidRPr="00652128">
              <w:rPr>
                <w:rFonts w:cs="Times New Roman"/>
                <w:color w:val="222222"/>
                <w:sz w:val="24"/>
                <w:szCs w:val="24"/>
                <w:lang w:val="vi-VN"/>
              </w:rPr>
              <w:lastRenderedPageBreak/>
              <w:t>Campuchia (3.2%), Việt Nam (2,8%), Pakistan (2,2%) và Morocco (2,1%).</w:t>
            </w:r>
          </w:p>
          <w:p w:rsidR="008F2630" w:rsidRPr="00652128" w:rsidRDefault="008F2630" w:rsidP="009540A8">
            <w:pPr>
              <w:spacing w:after="0" w:line="240" w:lineRule="auto"/>
              <w:rPr>
                <w:rFonts w:cs="Times New Roman"/>
                <w:sz w:val="24"/>
                <w:szCs w:val="24"/>
                <w:lang w:val="vi-VN"/>
              </w:rPr>
            </w:pPr>
          </w:p>
        </w:tc>
        <w:tc>
          <w:tcPr>
            <w:tcW w:w="1088" w:type="dxa"/>
            <w:shd w:val="clear" w:color="auto" w:fill="auto"/>
          </w:tcPr>
          <w:p w:rsidR="008F2630" w:rsidRPr="00652128" w:rsidRDefault="008F2630" w:rsidP="009540A8">
            <w:pPr>
              <w:spacing w:after="0" w:line="240" w:lineRule="auto"/>
              <w:rPr>
                <w:rFonts w:cs="Times New Roman"/>
                <w:sz w:val="24"/>
                <w:szCs w:val="24"/>
                <w:lang w:val="vi-VN"/>
              </w:rPr>
            </w:pPr>
          </w:p>
        </w:tc>
        <w:tc>
          <w:tcPr>
            <w:tcW w:w="7161" w:type="dxa"/>
            <w:shd w:val="clear" w:color="auto" w:fill="auto"/>
          </w:tcPr>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xml:space="preserve">Trước sự phức tạp của chuỗi giá trị dệt may, để đối phó với những thách thức này, </w:t>
            </w:r>
            <w:r w:rsidR="005145AD" w:rsidRPr="00652128">
              <w:rPr>
                <w:rStyle w:val="y2iqfc"/>
                <w:rFonts w:ascii="Times New Roman" w:hAnsi="Times New Roman" w:cs="Times New Roman"/>
                <w:color w:val="202124"/>
                <w:sz w:val="24"/>
                <w:szCs w:val="24"/>
                <w:lang w:val="vi-VN"/>
              </w:rPr>
              <w:t>EU</w:t>
            </w:r>
            <w:r w:rsidRPr="00652128">
              <w:rPr>
                <w:rStyle w:val="y2iqfc"/>
                <w:rFonts w:ascii="Times New Roman" w:hAnsi="Times New Roman" w:cs="Times New Roman"/>
                <w:color w:val="202124"/>
                <w:sz w:val="24"/>
                <w:szCs w:val="24"/>
                <w:lang w:val="vi-VN"/>
              </w:rPr>
              <w:t xml:space="preserve"> đề xuất Chiến lược toàn diện về Dệt may, dựa trên đầu vào từ ngành công nghiệp và các bên liên quan khác. Chiến lược sẽ nhằm tăng cường khả năng cạnh tranh và đổi mới công nghiệp trong lĩnh vực này, thúc đẩy thị trường EU cho hàng dệt bền vững và tuần hoàn, bao gồm thị trường tái sử dụng hàng dệt, giải quyết thời trang nhanh và thúc đẩy các mô hình kinh doanh mới. Điều này sẽ đạt được bằng một loạt các biện pháp toàn diện, bao gồm:</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xml:space="preserve">- Áp dụng khuôn khổ sản phẩm bền vững mới bao gồm phát triển các biện pháp thiết kế sinh thái để đảm bảo rằng các sản phẩm dệt may </w:t>
            </w:r>
            <w:r w:rsidRPr="00652128">
              <w:rPr>
                <w:rStyle w:val="y2iqfc"/>
                <w:rFonts w:ascii="Times New Roman" w:hAnsi="Times New Roman" w:cs="Times New Roman"/>
                <w:color w:val="202124"/>
                <w:sz w:val="24"/>
                <w:szCs w:val="24"/>
                <w:lang w:val="vi-VN"/>
              </w:rPr>
              <w:lastRenderedPageBreak/>
              <w:t>phù hợp để lưu thông, đảm bảo việc hấp thụ các nguyên liệu thô thứ cấp, giải quyết sự hiện diện của các hóa chất nguy hiểm và trao quyền cho doanh nghiệp và tư nhân ,người tiêu dùng lựa chọn hàng dệt bền vững và dễ dàng tiếp cận với các dịch vụ tái sử dụng và sửa chữa;</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Cải thiện môi trường pháp lý và kinh doanh cho hàng dệt bền vững và dệt tròn ở EU, đặc biệt bằng cách cung cấp các khuyến khích và hỗ trợ cho các mô hình sản phẩm như dịch vụ, nguyên liệu và quy trình sản xuất tuần hoàn, và tăng tính minh bạch thông qua hợp tác quốc tế;</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Đưa ra hướng dẫn để đạt được mức thu gom riêng chất thải dệt may ở mức cao mà các Quốc gia Thành viên phải đảm bảo vào năm 2025;</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Thúc đẩy phân loại, tái sử dụng và tái chế hàng dệt, bao gồm thông qua đổi mới, khuyến khích các ứng dụng công nghiệp và các biện pháp quản lý như mở rộng trách nhiệm của nhà sản xuất.</w:t>
            </w:r>
          </w:p>
          <w:p w:rsidR="00EE1669" w:rsidRPr="00652128" w:rsidRDefault="00EE1669" w:rsidP="00EE1669">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xml:space="preserve">EU đề xuất xây dựng Chiến lược về ngành dệt may Châu Âu vào năm 2021. Xem đường link để biết cụ thể về chính sách: </w:t>
            </w:r>
            <w:r w:rsidR="00CE7840">
              <w:fldChar w:fldCharType="begin"/>
            </w:r>
            <w:r w:rsidR="00CE7840" w:rsidRPr="00CE7840">
              <w:rPr>
                <w:lang w:val="vi-VN"/>
              </w:rPr>
              <w:instrText xml:space="preserve"> HYPERLINK "https://ec.europa.eu/info/law/better-regulation/have-your-say/initiatives/12822-EU-strategy-for-sustainable-textiles_en" </w:instrText>
            </w:r>
            <w:r w:rsidR="00CE7840">
              <w:fldChar w:fldCharType="separate"/>
            </w:r>
            <w:r w:rsidRPr="00652128">
              <w:rPr>
                <w:rStyle w:val="Hyperlink"/>
                <w:rFonts w:ascii="Times New Roman" w:hAnsi="Times New Roman" w:cs="Times New Roman"/>
                <w:sz w:val="24"/>
                <w:szCs w:val="24"/>
                <w:lang w:val="vi-VN"/>
              </w:rPr>
              <w:t>https://ec.europa.eu/info/law/better-regulation/have-your-say/initiatives/12822-EU-strategy-for-sustainable-textiles_en</w:t>
            </w:r>
            <w:r w:rsidR="00CE7840">
              <w:rPr>
                <w:rStyle w:val="Hyperlink"/>
                <w:rFonts w:ascii="Times New Roman" w:hAnsi="Times New Roman" w:cs="Times New Roman"/>
                <w:sz w:val="24"/>
                <w:szCs w:val="24"/>
                <w:lang w:val="vi-VN"/>
              </w:rPr>
              <w:fldChar w:fldCharType="end"/>
            </w:r>
          </w:p>
          <w:p w:rsidR="00EE1669" w:rsidRPr="00652128" w:rsidRDefault="00EE1669" w:rsidP="00EE1669">
            <w:pPr>
              <w:pStyle w:val="HTMLPreformatted"/>
              <w:shd w:val="clear" w:color="auto" w:fill="F8F9FA"/>
              <w:spacing w:line="540" w:lineRule="atLeast"/>
              <w:rPr>
                <w:rFonts w:ascii="Times New Roman" w:hAnsi="Times New Roman" w:cs="Times New Roman"/>
                <w:color w:val="202124"/>
                <w:sz w:val="24"/>
                <w:szCs w:val="24"/>
                <w:lang w:val="vi-VN"/>
              </w:rPr>
            </w:pPr>
          </w:p>
          <w:p w:rsidR="008F2630" w:rsidRPr="00652128" w:rsidRDefault="008F2630" w:rsidP="00EE166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cs="Times New Roman"/>
                <w:sz w:val="24"/>
                <w:szCs w:val="24"/>
                <w:lang w:val="vi-VN"/>
              </w:rPr>
            </w:pPr>
          </w:p>
        </w:tc>
      </w:tr>
      <w:tr w:rsidR="008F2630" w:rsidRPr="00652128" w:rsidTr="006F291E">
        <w:trPr>
          <w:trHeight w:val="232"/>
        </w:trPr>
        <w:tc>
          <w:tcPr>
            <w:tcW w:w="1672" w:type="dxa"/>
            <w:shd w:val="clear" w:color="auto" w:fill="auto"/>
          </w:tcPr>
          <w:p w:rsidR="008F2630" w:rsidRPr="00652128" w:rsidRDefault="004B42AF" w:rsidP="009540A8">
            <w:pPr>
              <w:spacing w:after="0" w:line="240" w:lineRule="auto"/>
              <w:rPr>
                <w:rFonts w:cs="Times New Roman"/>
                <w:sz w:val="24"/>
                <w:szCs w:val="24"/>
                <w:lang w:val="vi-VN"/>
              </w:rPr>
            </w:pPr>
            <w:r w:rsidRPr="00652128">
              <w:rPr>
                <w:rFonts w:cs="Times New Roman"/>
                <w:sz w:val="24"/>
                <w:szCs w:val="24"/>
                <w:lang w:val="vi-VN"/>
              </w:rPr>
              <w:lastRenderedPageBreak/>
              <w:t xml:space="preserve">2. </w:t>
            </w:r>
            <w:r w:rsidR="008F2630" w:rsidRPr="00652128">
              <w:rPr>
                <w:rFonts w:cs="Times New Roman"/>
                <w:sz w:val="24"/>
                <w:szCs w:val="24"/>
                <w:lang w:val="vi-VN"/>
              </w:rPr>
              <w:t>Giày dép</w:t>
            </w:r>
          </w:p>
        </w:tc>
        <w:tc>
          <w:tcPr>
            <w:tcW w:w="1126" w:type="dxa"/>
            <w:shd w:val="clear" w:color="auto" w:fill="auto"/>
          </w:tcPr>
          <w:p w:rsidR="008F2630" w:rsidRPr="00652128" w:rsidRDefault="00C47F99" w:rsidP="009540A8">
            <w:pPr>
              <w:spacing w:after="0" w:line="240" w:lineRule="auto"/>
              <w:rPr>
                <w:rFonts w:cs="Times New Roman"/>
                <w:sz w:val="24"/>
                <w:szCs w:val="24"/>
                <w:lang w:val="vi-VN"/>
              </w:rPr>
            </w:pPr>
            <w:r w:rsidRPr="00652128">
              <w:rPr>
                <w:rFonts w:cs="Times New Roman"/>
                <w:sz w:val="24"/>
                <w:szCs w:val="24"/>
                <w:lang w:val="vi-VN"/>
              </w:rPr>
              <w:t>21,000</w:t>
            </w:r>
          </w:p>
        </w:tc>
        <w:tc>
          <w:tcPr>
            <w:tcW w:w="838" w:type="dxa"/>
            <w:shd w:val="clear" w:color="auto" w:fill="auto"/>
          </w:tcPr>
          <w:p w:rsidR="008F2630" w:rsidRPr="00652128" w:rsidRDefault="00C47F99" w:rsidP="009540A8">
            <w:pPr>
              <w:spacing w:after="0" w:line="240" w:lineRule="auto"/>
              <w:rPr>
                <w:rFonts w:cs="Times New Roman"/>
                <w:sz w:val="24"/>
                <w:szCs w:val="24"/>
                <w:lang w:val="vi-VN"/>
              </w:rPr>
            </w:pPr>
            <w:r w:rsidRPr="00652128">
              <w:rPr>
                <w:rFonts w:cs="Times New Roman"/>
                <w:sz w:val="24"/>
                <w:szCs w:val="24"/>
                <w:lang w:val="vi-VN"/>
              </w:rPr>
              <w:t>278,000</w:t>
            </w:r>
          </w:p>
        </w:tc>
        <w:tc>
          <w:tcPr>
            <w:tcW w:w="1575" w:type="dxa"/>
            <w:shd w:val="clear" w:color="auto" w:fill="auto"/>
          </w:tcPr>
          <w:p w:rsidR="008F2630" w:rsidRPr="00652128" w:rsidRDefault="00092B81" w:rsidP="009540A8">
            <w:pPr>
              <w:spacing w:after="0" w:line="240" w:lineRule="auto"/>
              <w:rPr>
                <w:rFonts w:cs="Times New Roman"/>
                <w:sz w:val="24"/>
                <w:szCs w:val="24"/>
                <w:lang w:val="vi-VN"/>
              </w:rPr>
            </w:pPr>
            <w:r w:rsidRPr="00652128">
              <w:rPr>
                <w:rFonts w:cs="Times New Roman"/>
                <w:sz w:val="24"/>
                <w:szCs w:val="24"/>
                <w:lang w:val="vi-VN"/>
              </w:rPr>
              <w:t>Giày dép các loại</w:t>
            </w:r>
          </w:p>
        </w:tc>
        <w:tc>
          <w:tcPr>
            <w:tcW w:w="1844" w:type="dxa"/>
            <w:shd w:val="clear" w:color="auto" w:fill="auto"/>
          </w:tcPr>
          <w:p w:rsidR="008F2630" w:rsidRPr="00652128" w:rsidRDefault="00C47F99" w:rsidP="009540A8">
            <w:pPr>
              <w:spacing w:after="0" w:line="240" w:lineRule="auto"/>
              <w:rPr>
                <w:rFonts w:cs="Times New Roman"/>
                <w:sz w:val="24"/>
                <w:szCs w:val="24"/>
                <w:lang w:val="vi-VN"/>
              </w:rPr>
            </w:pPr>
            <w:r w:rsidRPr="00652128">
              <w:rPr>
                <w:rFonts w:cs="Times New Roman"/>
                <w:sz w:val="24"/>
                <w:szCs w:val="24"/>
                <w:lang w:val="vi-VN"/>
              </w:rPr>
              <w:t>Doanh thu 27 tỷ euro</w:t>
            </w:r>
            <w:r w:rsidR="00BB50D4" w:rsidRPr="00652128">
              <w:rPr>
                <w:rFonts w:cs="Times New Roman"/>
                <w:sz w:val="24"/>
                <w:szCs w:val="24"/>
                <w:lang w:val="vi-VN"/>
              </w:rPr>
              <w:t>. Nhập khẩu từ ngoài Eu là 18,2 tỷ euro và xuất khẩu 12,8 tỷ euro</w:t>
            </w:r>
            <w:r w:rsidRPr="00652128">
              <w:rPr>
                <w:rFonts w:cs="Times New Roman"/>
                <w:sz w:val="24"/>
                <w:szCs w:val="24"/>
                <w:lang w:val="vi-VN"/>
              </w:rPr>
              <w:t xml:space="preserve"> </w:t>
            </w:r>
            <w:r w:rsidR="00014334" w:rsidRPr="00652128">
              <w:rPr>
                <w:rFonts w:cs="Times New Roman"/>
                <w:sz w:val="24"/>
                <w:szCs w:val="24"/>
                <w:lang w:val="vi-VN"/>
              </w:rPr>
              <w:t>năm 2020.</w:t>
            </w:r>
          </w:p>
          <w:p w:rsidR="00014334" w:rsidRPr="00652128" w:rsidRDefault="00014334" w:rsidP="009540A8">
            <w:pPr>
              <w:spacing w:after="0" w:line="240" w:lineRule="auto"/>
              <w:rPr>
                <w:rFonts w:cs="Times New Roman"/>
                <w:sz w:val="24"/>
                <w:szCs w:val="24"/>
                <w:lang w:val="vi-VN"/>
              </w:rPr>
            </w:pPr>
            <w:r w:rsidRPr="00652128">
              <w:rPr>
                <w:rFonts w:cs="Times New Roman"/>
                <w:sz w:val="24"/>
                <w:szCs w:val="24"/>
                <w:lang w:val="vi-VN"/>
              </w:rPr>
              <w:t>VN chiếm 19,17% nhập khẩu mặt hàng này của EU  từ các nước ngoài EU.  Trung quốc 42%; Indonesia 7,3%; Ấn độ 6,5%; Cambodia 3,2%, bangladet 1%.</w:t>
            </w:r>
          </w:p>
        </w:tc>
        <w:tc>
          <w:tcPr>
            <w:tcW w:w="1088" w:type="dxa"/>
            <w:shd w:val="clear" w:color="auto" w:fill="auto"/>
          </w:tcPr>
          <w:p w:rsidR="008F2630" w:rsidRPr="00652128" w:rsidRDefault="008F2630" w:rsidP="009540A8">
            <w:pPr>
              <w:spacing w:after="0" w:line="240" w:lineRule="auto"/>
              <w:rPr>
                <w:rFonts w:cs="Times New Roman"/>
                <w:sz w:val="24"/>
                <w:szCs w:val="24"/>
                <w:lang w:val="vi-VN"/>
              </w:rPr>
            </w:pPr>
          </w:p>
        </w:tc>
        <w:tc>
          <w:tcPr>
            <w:tcW w:w="7161" w:type="dxa"/>
            <w:shd w:val="clear" w:color="auto" w:fill="auto"/>
          </w:tcPr>
          <w:p w:rsidR="008F2630" w:rsidRPr="00652128" w:rsidRDefault="008F2630" w:rsidP="009540A8">
            <w:pPr>
              <w:spacing w:after="0" w:line="240" w:lineRule="auto"/>
              <w:rPr>
                <w:rFonts w:cs="Times New Roman"/>
                <w:sz w:val="24"/>
                <w:szCs w:val="24"/>
                <w:lang w:val="vi-VN"/>
              </w:rPr>
            </w:pPr>
          </w:p>
        </w:tc>
      </w:tr>
      <w:tr w:rsidR="008F2630" w:rsidRPr="00CE7840" w:rsidTr="006F291E">
        <w:trPr>
          <w:trHeight w:val="238"/>
        </w:trPr>
        <w:tc>
          <w:tcPr>
            <w:tcW w:w="1672" w:type="dxa"/>
            <w:shd w:val="clear" w:color="auto" w:fill="auto"/>
          </w:tcPr>
          <w:p w:rsidR="008F2630" w:rsidRPr="00652128" w:rsidRDefault="004B42AF" w:rsidP="009540A8">
            <w:pPr>
              <w:spacing w:after="0" w:line="240" w:lineRule="auto"/>
              <w:rPr>
                <w:rFonts w:cs="Times New Roman"/>
                <w:sz w:val="24"/>
                <w:szCs w:val="24"/>
                <w:lang w:val="vi-VN"/>
              </w:rPr>
            </w:pPr>
            <w:r w:rsidRPr="00652128">
              <w:rPr>
                <w:rFonts w:cs="Times New Roman"/>
                <w:sz w:val="24"/>
                <w:szCs w:val="24"/>
                <w:lang w:val="vi-VN"/>
              </w:rPr>
              <w:t>3.</w:t>
            </w:r>
            <w:r w:rsidR="008F2630" w:rsidRPr="00652128">
              <w:rPr>
                <w:rFonts w:cs="Times New Roman"/>
                <w:sz w:val="24"/>
                <w:szCs w:val="24"/>
                <w:lang w:val="vi-VN"/>
              </w:rPr>
              <w:t>Va ly, ô dù, túi xách</w:t>
            </w:r>
            <w:r w:rsidR="00092B81" w:rsidRPr="00652128">
              <w:rPr>
                <w:rFonts w:cs="Times New Roman"/>
                <w:sz w:val="24"/>
                <w:szCs w:val="24"/>
                <w:lang w:val="vi-VN"/>
              </w:rPr>
              <w:t xml:space="preserve"> ( HS 42)</w:t>
            </w:r>
          </w:p>
        </w:tc>
        <w:tc>
          <w:tcPr>
            <w:tcW w:w="1126" w:type="dxa"/>
            <w:shd w:val="clear" w:color="auto" w:fill="auto"/>
          </w:tcPr>
          <w:p w:rsidR="008F2630" w:rsidRPr="00652128" w:rsidRDefault="008F2630" w:rsidP="009540A8">
            <w:pPr>
              <w:spacing w:after="0" w:line="240" w:lineRule="auto"/>
              <w:rPr>
                <w:rFonts w:cs="Times New Roman"/>
                <w:sz w:val="24"/>
                <w:szCs w:val="24"/>
                <w:lang w:val="vi-VN"/>
              </w:rPr>
            </w:pPr>
          </w:p>
        </w:tc>
        <w:tc>
          <w:tcPr>
            <w:tcW w:w="838" w:type="dxa"/>
            <w:shd w:val="clear" w:color="auto" w:fill="auto"/>
          </w:tcPr>
          <w:p w:rsidR="008F2630" w:rsidRPr="00652128" w:rsidRDefault="008F2630" w:rsidP="009540A8">
            <w:pPr>
              <w:spacing w:after="0" w:line="240" w:lineRule="auto"/>
              <w:rPr>
                <w:rFonts w:cs="Times New Roman"/>
                <w:sz w:val="24"/>
                <w:szCs w:val="24"/>
                <w:lang w:val="vi-VN"/>
              </w:rPr>
            </w:pPr>
          </w:p>
        </w:tc>
        <w:tc>
          <w:tcPr>
            <w:tcW w:w="1575" w:type="dxa"/>
            <w:shd w:val="clear" w:color="auto" w:fill="auto"/>
          </w:tcPr>
          <w:p w:rsidR="008F2630" w:rsidRPr="00652128" w:rsidRDefault="008F2630" w:rsidP="009540A8">
            <w:pPr>
              <w:spacing w:after="0" w:line="240" w:lineRule="auto"/>
              <w:rPr>
                <w:rFonts w:cs="Times New Roman"/>
                <w:sz w:val="24"/>
                <w:szCs w:val="24"/>
                <w:lang w:val="vi-VN"/>
              </w:rPr>
            </w:pPr>
          </w:p>
        </w:tc>
        <w:tc>
          <w:tcPr>
            <w:tcW w:w="1844" w:type="dxa"/>
            <w:shd w:val="clear" w:color="auto" w:fill="auto"/>
          </w:tcPr>
          <w:p w:rsidR="008F2630" w:rsidRPr="00652128" w:rsidRDefault="007C61A1" w:rsidP="009540A8">
            <w:pPr>
              <w:spacing w:after="0" w:line="240" w:lineRule="auto"/>
              <w:rPr>
                <w:rFonts w:cs="Times New Roman"/>
                <w:sz w:val="24"/>
                <w:szCs w:val="24"/>
                <w:lang w:val="vi-VN"/>
              </w:rPr>
            </w:pPr>
            <w:r w:rsidRPr="00652128">
              <w:rPr>
                <w:rFonts w:cs="Times New Roman"/>
                <w:sz w:val="24"/>
                <w:szCs w:val="24"/>
                <w:lang w:val="vi-VN"/>
              </w:rPr>
              <w:t xml:space="preserve">Xuất khẩu 9,1 tỷ euro và nhập khảu 14,9 tỷ euro năm 2020. </w:t>
            </w:r>
          </w:p>
        </w:tc>
        <w:tc>
          <w:tcPr>
            <w:tcW w:w="1088" w:type="dxa"/>
            <w:shd w:val="clear" w:color="auto" w:fill="auto"/>
          </w:tcPr>
          <w:p w:rsidR="008F2630" w:rsidRPr="00652128" w:rsidRDefault="008F2630" w:rsidP="009540A8">
            <w:pPr>
              <w:spacing w:after="0" w:line="240" w:lineRule="auto"/>
              <w:rPr>
                <w:rFonts w:cs="Times New Roman"/>
                <w:sz w:val="24"/>
                <w:szCs w:val="24"/>
                <w:lang w:val="vi-VN"/>
              </w:rPr>
            </w:pPr>
          </w:p>
        </w:tc>
        <w:tc>
          <w:tcPr>
            <w:tcW w:w="7161" w:type="dxa"/>
            <w:shd w:val="clear" w:color="auto" w:fill="auto"/>
          </w:tcPr>
          <w:p w:rsidR="008F2630" w:rsidRPr="00652128" w:rsidRDefault="008F2630" w:rsidP="009540A8">
            <w:pPr>
              <w:spacing w:after="0" w:line="240" w:lineRule="auto"/>
              <w:rPr>
                <w:rFonts w:cs="Times New Roman"/>
                <w:sz w:val="24"/>
                <w:szCs w:val="24"/>
                <w:lang w:val="vi-VN"/>
              </w:rPr>
            </w:pPr>
          </w:p>
        </w:tc>
      </w:tr>
      <w:tr w:rsidR="009763B4" w:rsidRPr="00CE7840" w:rsidTr="006F291E">
        <w:trPr>
          <w:trHeight w:val="339"/>
        </w:trPr>
        <w:tc>
          <w:tcPr>
            <w:tcW w:w="1672" w:type="dxa"/>
            <w:shd w:val="clear" w:color="auto" w:fill="auto"/>
          </w:tcPr>
          <w:p w:rsidR="008F2630" w:rsidRPr="00652128" w:rsidRDefault="004B42AF" w:rsidP="009540A8">
            <w:pPr>
              <w:spacing w:after="0" w:line="240" w:lineRule="auto"/>
              <w:rPr>
                <w:rFonts w:cs="Times New Roman"/>
                <w:sz w:val="24"/>
                <w:szCs w:val="24"/>
                <w:lang w:val="vi-VN"/>
              </w:rPr>
            </w:pPr>
            <w:r w:rsidRPr="00652128">
              <w:rPr>
                <w:rFonts w:cs="Times New Roman"/>
                <w:sz w:val="24"/>
                <w:szCs w:val="24"/>
                <w:lang w:val="vi-VN"/>
              </w:rPr>
              <w:t xml:space="preserve">4. </w:t>
            </w:r>
            <w:r w:rsidR="008F2630" w:rsidRPr="00652128">
              <w:rPr>
                <w:rFonts w:cs="Times New Roman"/>
                <w:sz w:val="24"/>
                <w:szCs w:val="24"/>
                <w:lang w:val="vi-VN"/>
              </w:rPr>
              <w:t>Máy vi tính, sản phẩm điện tử</w:t>
            </w:r>
            <w:r w:rsidR="00652128" w:rsidRPr="00652128">
              <w:rPr>
                <w:rFonts w:cs="Times New Roman"/>
                <w:sz w:val="24"/>
                <w:szCs w:val="24"/>
                <w:lang w:val="vi-VN"/>
              </w:rPr>
              <w:t xml:space="preserve"> ( Hs 8471)</w:t>
            </w:r>
          </w:p>
        </w:tc>
        <w:tc>
          <w:tcPr>
            <w:tcW w:w="1126" w:type="dxa"/>
            <w:shd w:val="clear" w:color="auto" w:fill="auto"/>
          </w:tcPr>
          <w:p w:rsidR="008F2630" w:rsidRPr="00652128" w:rsidRDefault="00061D47" w:rsidP="009540A8">
            <w:pPr>
              <w:spacing w:after="0" w:line="240" w:lineRule="auto"/>
              <w:rPr>
                <w:rFonts w:cs="Times New Roman"/>
                <w:sz w:val="24"/>
                <w:szCs w:val="24"/>
                <w:lang w:val="vi-VN"/>
              </w:rPr>
            </w:pPr>
            <w:r w:rsidRPr="00652128">
              <w:rPr>
                <w:rFonts w:cs="Times New Roman"/>
                <w:sz w:val="24"/>
                <w:szCs w:val="24"/>
                <w:lang w:val="vi-VN"/>
              </w:rPr>
              <w:t xml:space="preserve">Ngành bán dẫn Châu Âu </w:t>
            </w:r>
          </w:p>
        </w:tc>
        <w:tc>
          <w:tcPr>
            <w:tcW w:w="838" w:type="dxa"/>
            <w:shd w:val="clear" w:color="auto" w:fill="auto"/>
          </w:tcPr>
          <w:p w:rsidR="008F2630" w:rsidRPr="00652128" w:rsidRDefault="008F2630" w:rsidP="009540A8">
            <w:pPr>
              <w:spacing w:after="0" w:line="240" w:lineRule="auto"/>
              <w:rPr>
                <w:rFonts w:cs="Times New Roman"/>
                <w:sz w:val="24"/>
                <w:szCs w:val="24"/>
                <w:lang w:val="vi-VN"/>
              </w:rPr>
            </w:pPr>
          </w:p>
        </w:tc>
        <w:tc>
          <w:tcPr>
            <w:tcW w:w="1575" w:type="dxa"/>
            <w:shd w:val="clear" w:color="auto" w:fill="auto"/>
          </w:tcPr>
          <w:p w:rsidR="008F2630" w:rsidRPr="00652128" w:rsidRDefault="008111E3" w:rsidP="009540A8">
            <w:pPr>
              <w:spacing w:after="0" w:line="240" w:lineRule="auto"/>
              <w:rPr>
                <w:rFonts w:cs="Times New Roman"/>
                <w:sz w:val="24"/>
                <w:szCs w:val="24"/>
                <w:lang w:val="vi-VN"/>
              </w:rPr>
            </w:pPr>
            <w:r w:rsidRPr="00652128">
              <w:rPr>
                <w:rFonts w:cs="Times New Roman"/>
                <w:sz w:val="24"/>
                <w:szCs w:val="24"/>
                <w:lang w:val="vi-VN"/>
              </w:rPr>
              <w:t>Doanh thu năm 2019 của ngành bán dẫn Châu Âu  đạt 35 tỷ euro.</w:t>
            </w:r>
            <w:r w:rsidR="00652128">
              <w:rPr>
                <w:rFonts w:cs="Times New Roman"/>
                <w:sz w:val="24"/>
                <w:szCs w:val="24"/>
                <w:lang w:val="vi-VN"/>
              </w:rPr>
              <w:t>trong đó chip cho ngà</w:t>
            </w:r>
            <w:r w:rsidRPr="00652128">
              <w:rPr>
                <w:rFonts w:cs="Times New Roman"/>
                <w:sz w:val="24"/>
                <w:szCs w:val="24"/>
                <w:lang w:val="vi-VN"/>
              </w:rPr>
              <w:t>nh automotive là 29 %, máy tính 15%; ứng dụng công nghiệp 25%; tiêu dùng 9%</w:t>
            </w:r>
          </w:p>
        </w:tc>
        <w:tc>
          <w:tcPr>
            <w:tcW w:w="1844" w:type="dxa"/>
            <w:shd w:val="clear" w:color="auto" w:fill="auto"/>
          </w:tcPr>
          <w:p w:rsidR="008F2630" w:rsidRPr="00652128" w:rsidRDefault="00652128" w:rsidP="00071A31">
            <w:pPr>
              <w:spacing w:after="0" w:line="240" w:lineRule="auto"/>
              <w:rPr>
                <w:rFonts w:cs="Times New Roman"/>
                <w:sz w:val="24"/>
                <w:szCs w:val="24"/>
                <w:lang w:val="fr-BE"/>
              </w:rPr>
            </w:pPr>
            <w:r w:rsidRPr="00652128">
              <w:rPr>
                <w:rFonts w:cs="Times New Roman"/>
                <w:sz w:val="24"/>
                <w:szCs w:val="24"/>
                <w:lang w:val="fr-BE"/>
              </w:rPr>
              <w:t xml:space="preserve">EU </w:t>
            </w:r>
            <w:proofErr w:type="spellStart"/>
            <w:r w:rsidRPr="00652128">
              <w:rPr>
                <w:rFonts w:cs="Times New Roman"/>
                <w:sz w:val="24"/>
                <w:szCs w:val="24"/>
                <w:lang w:val="fr-BE"/>
              </w:rPr>
              <w:t>xuất</w:t>
            </w:r>
            <w:proofErr w:type="spellEnd"/>
            <w:r w:rsidRPr="00652128">
              <w:rPr>
                <w:rFonts w:cs="Times New Roman"/>
                <w:sz w:val="24"/>
                <w:szCs w:val="24"/>
                <w:lang w:val="fr-BE"/>
              </w:rPr>
              <w:t xml:space="preserve"> </w:t>
            </w:r>
            <w:proofErr w:type="spellStart"/>
            <w:r w:rsidRPr="00652128">
              <w:rPr>
                <w:rFonts w:cs="Times New Roman"/>
                <w:sz w:val="24"/>
                <w:szCs w:val="24"/>
                <w:lang w:val="fr-BE"/>
              </w:rPr>
              <w:t>khẩu</w:t>
            </w:r>
            <w:proofErr w:type="spellEnd"/>
            <w:r w:rsidRPr="00652128">
              <w:rPr>
                <w:rFonts w:cs="Times New Roman"/>
                <w:sz w:val="24"/>
                <w:szCs w:val="24"/>
                <w:lang w:val="fr-BE"/>
              </w:rPr>
              <w:t xml:space="preserve"> ra </w:t>
            </w:r>
            <w:proofErr w:type="spellStart"/>
            <w:r w:rsidRPr="00652128">
              <w:rPr>
                <w:rFonts w:cs="Times New Roman"/>
                <w:sz w:val="24"/>
                <w:szCs w:val="24"/>
                <w:lang w:val="fr-BE"/>
              </w:rPr>
              <w:t>ngoài</w:t>
            </w:r>
            <w:proofErr w:type="spellEnd"/>
            <w:r w:rsidRPr="00652128">
              <w:rPr>
                <w:rFonts w:cs="Times New Roman"/>
                <w:sz w:val="24"/>
                <w:szCs w:val="24"/>
                <w:lang w:val="fr-BE"/>
              </w:rPr>
              <w:t xml:space="preserve"> </w:t>
            </w:r>
            <w:r>
              <w:rPr>
                <w:rFonts w:cs="Times New Roman"/>
                <w:sz w:val="24"/>
                <w:szCs w:val="24"/>
                <w:lang w:val="fr-BE"/>
              </w:rPr>
              <w:t xml:space="preserve">Eu </w:t>
            </w:r>
            <w:proofErr w:type="spellStart"/>
            <w:r>
              <w:rPr>
                <w:rFonts w:cs="Times New Roman"/>
                <w:sz w:val="24"/>
                <w:szCs w:val="24"/>
                <w:lang w:val="fr-BE"/>
              </w:rPr>
              <w:t>năm</w:t>
            </w:r>
            <w:proofErr w:type="spellEnd"/>
            <w:r>
              <w:rPr>
                <w:rFonts w:cs="Times New Roman"/>
                <w:sz w:val="24"/>
                <w:szCs w:val="24"/>
                <w:lang w:val="fr-BE"/>
              </w:rPr>
              <w:t xml:space="preserve"> 2020 là 21,4 </w:t>
            </w:r>
            <w:proofErr w:type="spellStart"/>
            <w:r>
              <w:rPr>
                <w:rFonts w:cs="Times New Roman"/>
                <w:sz w:val="24"/>
                <w:szCs w:val="24"/>
                <w:lang w:val="fr-BE"/>
              </w:rPr>
              <w:t>tỷ</w:t>
            </w:r>
            <w:proofErr w:type="spellEnd"/>
            <w:r>
              <w:rPr>
                <w:rFonts w:cs="Times New Roman"/>
                <w:sz w:val="24"/>
                <w:szCs w:val="24"/>
                <w:lang w:val="fr-BE"/>
              </w:rPr>
              <w:t xml:space="preserve"> euro. </w:t>
            </w:r>
          </w:p>
        </w:tc>
        <w:tc>
          <w:tcPr>
            <w:tcW w:w="1088" w:type="dxa"/>
            <w:shd w:val="clear" w:color="auto" w:fill="auto"/>
          </w:tcPr>
          <w:p w:rsidR="008F2630" w:rsidRPr="00652128" w:rsidRDefault="008F2630" w:rsidP="009540A8">
            <w:pPr>
              <w:spacing w:after="0" w:line="240" w:lineRule="auto"/>
              <w:rPr>
                <w:rFonts w:cs="Times New Roman"/>
                <w:sz w:val="24"/>
                <w:szCs w:val="24"/>
                <w:lang w:val="vi-VN"/>
              </w:rPr>
            </w:pPr>
          </w:p>
        </w:tc>
        <w:tc>
          <w:tcPr>
            <w:tcW w:w="7161" w:type="dxa"/>
            <w:shd w:val="clear" w:color="auto" w:fill="auto"/>
          </w:tcPr>
          <w:p w:rsidR="0039195D" w:rsidRPr="00652128" w:rsidRDefault="009763B4" w:rsidP="009763B4">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w:t>
            </w:r>
            <w:r w:rsidR="0039195D" w:rsidRPr="00652128">
              <w:rPr>
                <w:rStyle w:val="y2iqfc"/>
                <w:rFonts w:ascii="Times New Roman" w:hAnsi="Times New Roman" w:cs="Times New Roman"/>
                <w:color w:val="202124"/>
                <w:sz w:val="24"/>
                <w:szCs w:val="24"/>
                <w:lang w:val="vi-VN"/>
              </w:rPr>
              <w:t>Ủy ban đ</w:t>
            </w:r>
            <w:r w:rsidR="00061D47" w:rsidRPr="00652128">
              <w:rPr>
                <w:rStyle w:val="y2iqfc"/>
                <w:rFonts w:ascii="Times New Roman" w:hAnsi="Times New Roman" w:cs="Times New Roman"/>
                <w:color w:val="202124"/>
                <w:sz w:val="24"/>
                <w:szCs w:val="24"/>
                <w:lang w:val="vi-VN"/>
              </w:rPr>
              <w:t>ề</w:t>
            </w:r>
            <w:r w:rsidR="0039195D" w:rsidRPr="00652128">
              <w:rPr>
                <w:rStyle w:val="y2iqfc"/>
                <w:rFonts w:ascii="Times New Roman" w:hAnsi="Times New Roman" w:cs="Times New Roman"/>
                <w:color w:val="202124"/>
                <w:sz w:val="24"/>
                <w:szCs w:val="24"/>
                <w:lang w:val="vi-VN"/>
              </w:rPr>
              <w:t xml:space="preserve"> xuất </w:t>
            </w:r>
            <w:r w:rsidR="00DA30EA" w:rsidRPr="00652128">
              <w:rPr>
                <w:rStyle w:val="y2iqfc"/>
                <w:rFonts w:ascii="Times New Roman" w:hAnsi="Times New Roman" w:cs="Times New Roman"/>
                <w:color w:val="202124"/>
                <w:sz w:val="24"/>
                <w:szCs w:val="24"/>
                <w:lang w:val="vi-VN"/>
              </w:rPr>
              <w:t>“</w:t>
            </w:r>
            <w:r w:rsidR="0039195D" w:rsidRPr="00652128">
              <w:rPr>
                <w:rStyle w:val="y2iqfc"/>
                <w:rFonts w:ascii="Times New Roman" w:hAnsi="Times New Roman" w:cs="Times New Roman"/>
                <w:color w:val="202124"/>
                <w:sz w:val="24"/>
                <w:szCs w:val="24"/>
                <w:lang w:val="vi-VN"/>
              </w:rPr>
              <w:t xml:space="preserve"> Sáng kiến ​​Điện tử”. Phù hợp với khung chính sách sản phẩm bền vững mới, sáng kiến ​​này sẽ thúc đẩy tuổi thọ sản phẩm lâu hơn và bao gồm các hành động sau:</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xml:space="preserve">- Các biện pháp quản lý đối với thiết bị điện tử và CNTT-TT bao gồm điện thoại di động, máy tính bảng và máy tính xách tay theo Chỉ thị về thiết kế sinh thái để các thiết bị được thiết kế để tiết kiệm năng lượng và độ bền, khả năng sửa chữa, nâng cấp, bảo trì, tái sử dụng và tái chế. Kế hoạch làm việc về thiết kế sinh thái sắp tới sẽ trình bày chi tiết hơn về vấn đề này. </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Tập trung vào điện tử và CNTT như một lĩnh vực ưu tiên để thực hiện 'quyền sửa chữa', bao gồm quyền cập nhật phần mềm lỗi thời;</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Các biện pháp quy định về bộ sạc cho điện thoại di động và các thiết bị tương tự, bao gồm việc giới thiệu bộ sạc thông thường, cải thiện độ bền của cáp sạc và các biện pháp khuyến khích để tách việc mua bộ sạc khỏi việc mua thiết bị mới;</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Cải thiện việc thu gom và xử lý các thiết bị điện và điện tử thải  bao gồm cả việc khám phá các lựa chọn cho chương trình thu hồi toàn EU để trả lại hoặc bán lại điện thoại di động, máy tính bảng và bộ sạc cũ;</w:t>
            </w: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p>
          <w:p w:rsidR="0039195D" w:rsidRPr="00652128" w:rsidRDefault="0039195D" w:rsidP="0039195D">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Xem xét các quy tắc của EU về hạn chế các chất độc hại trong thiết bị điện và điện tử  và cung cấp hướng dẫn để cải thiện sự tuân thủ các luật liên quan, bao gồm REACH  và Ecodesign.</w:t>
            </w:r>
          </w:p>
          <w:p w:rsidR="009763B4" w:rsidRPr="00652128" w:rsidRDefault="009763B4" w:rsidP="0039195D">
            <w:pPr>
              <w:pStyle w:val="HTMLPreformatted"/>
              <w:shd w:val="clear" w:color="auto" w:fill="F8F9FA"/>
              <w:spacing w:line="540" w:lineRule="atLeast"/>
              <w:rPr>
                <w:rFonts w:ascii="Times New Roman" w:hAnsi="Times New Roman" w:cs="Times New Roman"/>
                <w:color w:val="202124"/>
                <w:sz w:val="24"/>
                <w:szCs w:val="24"/>
                <w:lang w:val="vi-VN"/>
              </w:rPr>
            </w:pPr>
            <w:r w:rsidRPr="00652128">
              <w:rPr>
                <w:rFonts w:ascii="Times New Roman" w:hAnsi="Times New Roman" w:cs="Times New Roman"/>
                <w:b/>
                <w:sz w:val="24"/>
                <w:szCs w:val="24"/>
                <w:lang w:val="vi-VN"/>
              </w:rPr>
              <w:t xml:space="preserve">       *</w:t>
            </w:r>
            <w:r w:rsidRPr="00652128">
              <w:rPr>
                <w:rFonts w:ascii="Times New Roman" w:hAnsi="Times New Roman" w:cs="Times New Roman"/>
                <w:sz w:val="24"/>
                <w:szCs w:val="24"/>
                <w:lang w:val="vi-VN"/>
              </w:rPr>
              <w:t xml:space="preserve">   Vào ngày 10 tháng 5 năm 2021, Hội đồng Liên minh châu Âu chính thức thông qua dự thảo quy định mới của EU về chế độ kiểm soát xuất khẩu hàng hóa sử dụng kép của EU. Phiên bản mới nhất của các quy tắc kiểm soát xuất khẩu mới của EU là kết quả của các cuộc đàm phán kéo dài một năm giữa Nghị viện châu Âu và Hội đồng EU kết thúc vào tháng 11 năm 2020. Mục đích của cải cách này - ban đầu do Ủy ban châu Âu đề xuất vào năm 2016 - là hiện đại hóa và thích ứng. cơ chế kiểm soát xuất khẩu của EU đối với những phát triển công nghệ mới cũng như tăng cường hợp tác giữa 27 cơ quan thực thi ở các nước thành viên EU</w:t>
            </w:r>
          </w:p>
          <w:p w:rsidR="008F2630" w:rsidRPr="00652128" w:rsidRDefault="008F2630" w:rsidP="009540A8">
            <w:pPr>
              <w:spacing w:after="0" w:line="240" w:lineRule="auto"/>
              <w:rPr>
                <w:rFonts w:cs="Times New Roman"/>
                <w:sz w:val="24"/>
                <w:szCs w:val="24"/>
                <w:lang w:val="vi-VN"/>
              </w:rPr>
            </w:pPr>
          </w:p>
        </w:tc>
      </w:tr>
      <w:tr w:rsidR="00014334" w:rsidRPr="00CE7840" w:rsidTr="006F291E">
        <w:trPr>
          <w:trHeight w:val="214"/>
        </w:trPr>
        <w:tc>
          <w:tcPr>
            <w:tcW w:w="1672" w:type="dxa"/>
            <w:shd w:val="clear" w:color="auto" w:fill="auto"/>
          </w:tcPr>
          <w:p w:rsidR="008F2630" w:rsidRPr="00652128" w:rsidRDefault="004B42AF" w:rsidP="009540A8">
            <w:pPr>
              <w:spacing w:after="0" w:line="240" w:lineRule="auto"/>
              <w:rPr>
                <w:rFonts w:cs="Times New Roman"/>
                <w:sz w:val="24"/>
                <w:szCs w:val="24"/>
                <w:lang w:val="vi-VN"/>
              </w:rPr>
            </w:pPr>
            <w:r w:rsidRPr="00652128">
              <w:rPr>
                <w:rFonts w:cs="Times New Roman"/>
                <w:sz w:val="24"/>
                <w:szCs w:val="24"/>
              </w:rPr>
              <w:t xml:space="preserve">5. </w:t>
            </w:r>
            <w:r w:rsidR="008F2630" w:rsidRPr="00652128">
              <w:rPr>
                <w:rFonts w:cs="Times New Roman"/>
                <w:sz w:val="24"/>
                <w:szCs w:val="24"/>
                <w:lang w:val="vi-VN"/>
              </w:rPr>
              <w:t>Thép</w:t>
            </w:r>
          </w:p>
        </w:tc>
        <w:tc>
          <w:tcPr>
            <w:tcW w:w="1126" w:type="dxa"/>
            <w:shd w:val="clear" w:color="auto" w:fill="auto"/>
          </w:tcPr>
          <w:p w:rsidR="008F2630" w:rsidRPr="00652128" w:rsidRDefault="00A609C9" w:rsidP="009540A8">
            <w:pPr>
              <w:spacing w:after="0" w:line="240" w:lineRule="auto"/>
              <w:rPr>
                <w:rFonts w:cs="Times New Roman"/>
                <w:sz w:val="24"/>
                <w:szCs w:val="24"/>
                <w:lang w:val="vi-VN"/>
              </w:rPr>
            </w:pPr>
            <w:r w:rsidRPr="00652128">
              <w:rPr>
                <w:rFonts w:cs="Times New Roman"/>
                <w:sz w:val="24"/>
                <w:szCs w:val="24"/>
                <w:lang w:val="vi-VN"/>
              </w:rPr>
              <w:t>500 cơ sở sản xuất ở 22 nước EU</w:t>
            </w:r>
          </w:p>
        </w:tc>
        <w:tc>
          <w:tcPr>
            <w:tcW w:w="838" w:type="dxa"/>
            <w:shd w:val="clear" w:color="auto" w:fill="auto"/>
          </w:tcPr>
          <w:p w:rsidR="008F2630" w:rsidRPr="00652128" w:rsidRDefault="00A609C9" w:rsidP="009540A8">
            <w:pPr>
              <w:spacing w:after="0" w:line="240" w:lineRule="auto"/>
              <w:rPr>
                <w:rFonts w:cs="Times New Roman"/>
                <w:sz w:val="24"/>
                <w:szCs w:val="24"/>
                <w:lang w:val="vi-VN"/>
              </w:rPr>
            </w:pPr>
            <w:r w:rsidRPr="00652128">
              <w:rPr>
                <w:rFonts w:cs="Times New Roman"/>
                <w:sz w:val="24"/>
                <w:szCs w:val="24"/>
                <w:lang w:val="vi-VN"/>
              </w:rPr>
              <w:t>330,000 lao động trực tiếp và 2,27 triệu gián tiếp</w:t>
            </w:r>
          </w:p>
        </w:tc>
        <w:tc>
          <w:tcPr>
            <w:tcW w:w="1575" w:type="dxa"/>
            <w:shd w:val="clear" w:color="auto" w:fill="auto"/>
          </w:tcPr>
          <w:p w:rsidR="008F2630" w:rsidRPr="00652128" w:rsidRDefault="008F2630" w:rsidP="009540A8">
            <w:pPr>
              <w:spacing w:after="0" w:line="240" w:lineRule="auto"/>
              <w:rPr>
                <w:rFonts w:cs="Times New Roman"/>
                <w:sz w:val="24"/>
                <w:szCs w:val="24"/>
                <w:lang w:val="vi-VN"/>
              </w:rPr>
            </w:pPr>
          </w:p>
        </w:tc>
        <w:tc>
          <w:tcPr>
            <w:tcW w:w="1844" w:type="dxa"/>
            <w:shd w:val="clear" w:color="auto" w:fill="auto"/>
          </w:tcPr>
          <w:p w:rsidR="008F2630" w:rsidRPr="00652128" w:rsidRDefault="00A609C9" w:rsidP="009540A8">
            <w:pPr>
              <w:spacing w:after="0" w:line="240" w:lineRule="auto"/>
              <w:rPr>
                <w:rFonts w:cs="Times New Roman"/>
                <w:sz w:val="24"/>
                <w:szCs w:val="24"/>
                <w:lang w:val="vi-VN"/>
              </w:rPr>
            </w:pPr>
            <w:r w:rsidRPr="00652128">
              <w:rPr>
                <w:rFonts w:cs="Times New Roman"/>
                <w:sz w:val="24"/>
                <w:szCs w:val="24"/>
                <w:lang w:val="vi-VN"/>
              </w:rPr>
              <w:t>Sản xuất 160 triệu tấn, doanh thu 170 tỷ euro.</w:t>
            </w:r>
          </w:p>
          <w:p w:rsidR="00014334" w:rsidRPr="00652128" w:rsidRDefault="00014334" w:rsidP="00014334">
            <w:pPr>
              <w:spacing w:after="0" w:line="240" w:lineRule="auto"/>
              <w:rPr>
                <w:rFonts w:cs="Times New Roman"/>
                <w:sz w:val="24"/>
                <w:szCs w:val="24"/>
                <w:lang w:val="fr-BE"/>
              </w:rPr>
            </w:pPr>
            <w:r w:rsidRPr="00652128">
              <w:rPr>
                <w:rFonts w:cs="Times New Roman"/>
                <w:sz w:val="24"/>
                <w:szCs w:val="24"/>
                <w:lang w:val="vi-VN"/>
              </w:rPr>
              <w:t>Năm 2020 EU xuất khẩu</w:t>
            </w:r>
            <w:r w:rsidRPr="00652128">
              <w:rPr>
                <w:rFonts w:cs="Times New Roman"/>
                <w:sz w:val="24"/>
                <w:szCs w:val="24"/>
                <w:lang w:val="fr-BE"/>
              </w:rPr>
              <w:t xml:space="preserve"> ra </w:t>
            </w:r>
            <w:proofErr w:type="spellStart"/>
            <w:r w:rsidRPr="00652128">
              <w:rPr>
                <w:rFonts w:cs="Times New Roman"/>
                <w:sz w:val="24"/>
                <w:szCs w:val="24"/>
                <w:lang w:val="fr-BE"/>
              </w:rPr>
              <w:t>ngoài</w:t>
            </w:r>
            <w:proofErr w:type="spellEnd"/>
            <w:r w:rsidRPr="00652128">
              <w:rPr>
                <w:rFonts w:cs="Times New Roman"/>
                <w:sz w:val="24"/>
                <w:szCs w:val="24"/>
                <w:lang w:val="fr-BE"/>
              </w:rPr>
              <w:t xml:space="preserve"> EU là</w:t>
            </w:r>
            <w:r w:rsidRPr="00652128">
              <w:rPr>
                <w:rFonts w:cs="Times New Roman"/>
                <w:sz w:val="24"/>
                <w:szCs w:val="24"/>
                <w:lang w:val="vi-VN"/>
              </w:rPr>
              <w:t xml:space="preserve"> 24,5 </w:t>
            </w:r>
            <w:proofErr w:type="spellStart"/>
            <w:r w:rsidRPr="00652128">
              <w:rPr>
                <w:rFonts w:cs="Times New Roman"/>
                <w:sz w:val="24"/>
                <w:szCs w:val="24"/>
                <w:lang w:val="fr-BE"/>
              </w:rPr>
              <w:t>tỷ</w:t>
            </w:r>
            <w:proofErr w:type="spellEnd"/>
            <w:r w:rsidRPr="00652128">
              <w:rPr>
                <w:rFonts w:cs="Times New Roman"/>
                <w:sz w:val="24"/>
                <w:szCs w:val="24"/>
                <w:lang w:val="fr-BE"/>
              </w:rPr>
              <w:t xml:space="preserve"> euro, </w:t>
            </w:r>
            <w:proofErr w:type="spellStart"/>
            <w:r w:rsidRPr="00652128">
              <w:rPr>
                <w:rFonts w:cs="Times New Roman"/>
                <w:sz w:val="24"/>
                <w:szCs w:val="24"/>
                <w:lang w:val="fr-BE"/>
              </w:rPr>
              <w:t>nội</w:t>
            </w:r>
            <w:proofErr w:type="spellEnd"/>
            <w:r w:rsidRPr="00652128">
              <w:rPr>
                <w:rFonts w:cs="Times New Roman"/>
                <w:sz w:val="24"/>
                <w:szCs w:val="24"/>
                <w:lang w:val="fr-BE"/>
              </w:rPr>
              <w:t xml:space="preserve"> </w:t>
            </w:r>
            <w:proofErr w:type="spellStart"/>
            <w:r w:rsidRPr="00652128">
              <w:rPr>
                <w:rFonts w:cs="Times New Roman"/>
                <w:sz w:val="24"/>
                <w:szCs w:val="24"/>
                <w:lang w:val="fr-BE"/>
              </w:rPr>
              <w:t>khối</w:t>
            </w:r>
            <w:proofErr w:type="spellEnd"/>
            <w:r w:rsidRPr="00652128">
              <w:rPr>
                <w:rFonts w:cs="Times New Roman"/>
                <w:sz w:val="24"/>
                <w:szCs w:val="24"/>
                <w:lang w:val="fr-BE"/>
              </w:rPr>
              <w:t xml:space="preserve"> là 75,9 </w:t>
            </w:r>
            <w:proofErr w:type="spellStart"/>
            <w:r w:rsidRPr="00652128">
              <w:rPr>
                <w:rFonts w:cs="Times New Roman"/>
                <w:sz w:val="24"/>
                <w:szCs w:val="24"/>
                <w:lang w:val="fr-BE"/>
              </w:rPr>
              <w:t>tỷ</w:t>
            </w:r>
            <w:proofErr w:type="spellEnd"/>
            <w:r w:rsidRPr="00652128">
              <w:rPr>
                <w:rFonts w:cs="Times New Roman"/>
                <w:sz w:val="24"/>
                <w:szCs w:val="24"/>
                <w:lang w:val="fr-BE"/>
              </w:rPr>
              <w:t xml:space="preserve"> euro</w:t>
            </w:r>
          </w:p>
        </w:tc>
        <w:tc>
          <w:tcPr>
            <w:tcW w:w="1088" w:type="dxa"/>
            <w:shd w:val="clear" w:color="auto" w:fill="auto"/>
          </w:tcPr>
          <w:p w:rsidR="008F2630" w:rsidRPr="00652128" w:rsidRDefault="008F2630" w:rsidP="009540A8">
            <w:pPr>
              <w:spacing w:after="0" w:line="240" w:lineRule="auto"/>
              <w:rPr>
                <w:rFonts w:cs="Times New Roman"/>
                <w:sz w:val="24"/>
                <w:szCs w:val="24"/>
                <w:lang w:val="vi-VN"/>
              </w:rPr>
            </w:pPr>
          </w:p>
        </w:tc>
        <w:tc>
          <w:tcPr>
            <w:tcW w:w="7161" w:type="dxa"/>
            <w:shd w:val="clear" w:color="auto" w:fill="auto"/>
          </w:tcPr>
          <w:p w:rsidR="008F2630" w:rsidRPr="00652128" w:rsidRDefault="005145AD" w:rsidP="005145AD">
            <w:pPr>
              <w:pStyle w:val="ListParagraph"/>
              <w:numPr>
                <w:ilvl w:val="0"/>
                <w:numId w:val="7"/>
              </w:numPr>
              <w:rPr>
                <w:sz w:val="24"/>
                <w:szCs w:val="24"/>
                <w:lang w:val="vi-VN"/>
              </w:rPr>
            </w:pPr>
            <w:r w:rsidRPr="00652128">
              <w:rPr>
                <w:sz w:val="24"/>
                <w:szCs w:val="24"/>
                <w:lang w:val="vi-VN"/>
              </w:rPr>
              <w:t>EU áp dụng  biện pháp phòng vệ thương mại ( chống bán phá giá ) để hạn chế nhập khẩu tràn lan thép giá rẻ vào EU.</w:t>
            </w:r>
          </w:p>
        </w:tc>
      </w:tr>
      <w:tr w:rsidR="008F2630" w:rsidRPr="00CE7840" w:rsidTr="006F291E">
        <w:trPr>
          <w:trHeight w:val="229"/>
        </w:trPr>
        <w:tc>
          <w:tcPr>
            <w:tcW w:w="1672" w:type="dxa"/>
            <w:shd w:val="clear" w:color="auto" w:fill="auto"/>
          </w:tcPr>
          <w:p w:rsidR="008F2630" w:rsidRPr="00652128" w:rsidRDefault="004B42AF" w:rsidP="002315FB">
            <w:pPr>
              <w:spacing w:after="0" w:line="240" w:lineRule="auto"/>
              <w:rPr>
                <w:rFonts w:cs="Times New Roman"/>
                <w:sz w:val="24"/>
                <w:szCs w:val="24"/>
                <w:lang w:val="vi-VN"/>
              </w:rPr>
            </w:pPr>
            <w:r w:rsidRPr="00652128">
              <w:rPr>
                <w:rFonts w:cs="Times New Roman"/>
                <w:sz w:val="24"/>
                <w:szCs w:val="24"/>
                <w:lang w:val="vi-VN"/>
              </w:rPr>
              <w:t xml:space="preserve">6. </w:t>
            </w:r>
            <w:r w:rsidR="008F2630" w:rsidRPr="00652128">
              <w:rPr>
                <w:rFonts w:cs="Times New Roman"/>
                <w:sz w:val="24"/>
                <w:szCs w:val="24"/>
                <w:lang w:val="vi-VN"/>
              </w:rPr>
              <w:t xml:space="preserve">Sản phẩm nhựa </w:t>
            </w:r>
          </w:p>
        </w:tc>
        <w:tc>
          <w:tcPr>
            <w:tcW w:w="1126" w:type="dxa"/>
            <w:shd w:val="clear" w:color="auto" w:fill="auto"/>
          </w:tcPr>
          <w:p w:rsidR="008F2630" w:rsidRPr="00652128" w:rsidRDefault="002315FB" w:rsidP="009540A8">
            <w:pPr>
              <w:spacing w:after="0" w:line="240" w:lineRule="auto"/>
              <w:rPr>
                <w:rFonts w:cs="Times New Roman"/>
                <w:sz w:val="24"/>
                <w:szCs w:val="24"/>
                <w:lang w:val="vi-VN"/>
              </w:rPr>
            </w:pPr>
            <w:r w:rsidRPr="00652128">
              <w:rPr>
                <w:rFonts w:cs="Times New Roman"/>
                <w:sz w:val="24"/>
                <w:szCs w:val="24"/>
                <w:lang w:val="vi-VN"/>
              </w:rPr>
              <w:t>55,000</w:t>
            </w:r>
          </w:p>
        </w:tc>
        <w:tc>
          <w:tcPr>
            <w:tcW w:w="838" w:type="dxa"/>
            <w:shd w:val="clear" w:color="auto" w:fill="auto"/>
          </w:tcPr>
          <w:p w:rsidR="008F2630" w:rsidRPr="00652128" w:rsidRDefault="002315FB" w:rsidP="009540A8">
            <w:pPr>
              <w:spacing w:after="0" w:line="240" w:lineRule="auto"/>
              <w:rPr>
                <w:rFonts w:cs="Times New Roman"/>
                <w:sz w:val="24"/>
                <w:szCs w:val="24"/>
                <w:lang w:val="vi-VN"/>
              </w:rPr>
            </w:pPr>
            <w:r w:rsidRPr="00652128">
              <w:rPr>
                <w:rFonts w:cs="Times New Roman"/>
                <w:sz w:val="24"/>
                <w:szCs w:val="24"/>
                <w:lang w:val="vi-VN"/>
              </w:rPr>
              <w:t>1,5 triệu</w:t>
            </w:r>
          </w:p>
        </w:tc>
        <w:tc>
          <w:tcPr>
            <w:tcW w:w="1575" w:type="dxa"/>
            <w:shd w:val="clear" w:color="auto" w:fill="auto"/>
          </w:tcPr>
          <w:p w:rsidR="008F2630" w:rsidRPr="00652128" w:rsidRDefault="00407AB7" w:rsidP="009540A8">
            <w:pPr>
              <w:spacing w:after="0" w:line="240" w:lineRule="auto"/>
              <w:rPr>
                <w:rFonts w:cs="Times New Roman"/>
                <w:sz w:val="24"/>
                <w:szCs w:val="24"/>
                <w:lang w:val="vi-VN"/>
              </w:rPr>
            </w:pPr>
            <w:r w:rsidRPr="00652128">
              <w:rPr>
                <w:rFonts w:cs="Times New Roman"/>
                <w:sz w:val="24"/>
                <w:szCs w:val="24"/>
                <w:lang w:val="vi-VN"/>
              </w:rPr>
              <w:t>Nhựa bao bì ( 39,9%); xây dựng ( 19,7%); automotive ( 8,9%) và electronic (5,8%)</w:t>
            </w:r>
          </w:p>
        </w:tc>
        <w:tc>
          <w:tcPr>
            <w:tcW w:w="1844" w:type="dxa"/>
            <w:shd w:val="clear" w:color="auto" w:fill="auto"/>
          </w:tcPr>
          <w:p w:rsidR="008F2630" w:rsidRPr="00652128" w:rsidRDefault="002315FB" w:rsidP="00407AB7">
            <w:pPr>
              <w:spacing w:after="0" w:line="240" w:lineRule="auto"/>
              <w:rPr>
                <w:rFonts w:cs="Times New Roman"/>
                <w:sz w:val="24"/>
                <w:szCs w:val="24"/>
                <w:lang w:val="vi-VN"/>
              </w:rPr>
            </w:pPr>
            <w:r w:rsidRPr="00652128">
              <w:rPr>
                <w:rFonts w:cs="Times New Roman"/>
                <w:sz w:val="24"/>
                <w:szCs w:val="24"/>
                <w:lang w:val="vi-VN"/>
              </w:rPr>
              <w:t>Doanh thu 350 tỷ euro, đạt 58 triệu tấn nhựa. Xuất khẩu ngoài Eu 27 tỷ và nhập khẩu là 18,5 tỷ euro</w:t>
            </w:r>
            <w:r w:rsidR="00014334" w:rsidRPr="00652128">
              <w:rPr>
                <w:rFonts w:cs="Times New Roman"/>
                <w:sz w:val="24"/>
                <w:szCs w:val="24"/>
                <w:lang w:val="vi-VN"/>
              </w:rPr>
              <w:t xml:space="preserve"> năm 2020</w:t>
            </w:r>
          </w:p>
        </w:tc>
        <w:tc>
          <w:tcPr>
            <w:tcW w:w="1088" w:type="dxa"/>
            <w:shd w:val="clear" w:color="auto" w:fill="auto"/>
          </w:tcPr>
          <w:p w:rsidR="008F2630" w:rsidRPr="00652128" w:rsidRDefault="008F2630" w:rsidP="009540A8">
            <w:pPr>
              <w:spacing w:after="0" w:line="240" w:lineRule="auto"/>
              <w:rPr>
                <w:rFonts w:cs="Times New Roman"/>
                <w:sz w:val="24"/>
                <w:szCs w:val="24"/>
                <w:lang w:val="vi-VN"/>
              </w:rPr>
            </w:pPr>
          </w:p>
        </w:tc>
        <w:tc>
          <w:tcPr>
            <w:tcW w:w="7161" w:type="dxa"/>
            <w:shd w:val="clear" w:color="auto" w:fill="auto"/>
          </w:tcPr>
          <w:p w:rsidR="00407AB7" w:rsidRPr="00652128" w:rsidRDefault="00407AB7" w:rsidP="00407AB7">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Hỗ trợ thiết kế và sản xuất nhựa tái chế và các sản phẩm;</w:t>
            </w:r>
          </w:p>
          <w:p w:rsidR="00407AB7" w:rsidRPr="00652128" w:rsidRDefault="00407AB7" w:rsidP="00407AB7">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Đầu tư cơ sở hạ tầng thu gom, phân loại và tái chế;</w:t>
            </w:r>
          </w:p>
          <w:p w:rsidR="00407AB7" w:rsidRPr="00652128" w:rsidRDefault="00407AB7" w:rsidP="00407AB7">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Cải thiện khả năng truy xuất nguồn gốc của các nguyên liệu và chất để tăng tỷ lệ tái chế và đảm bảo chu trình nguyên liệu sạch, an toàn;</w:t>
            </w:r>
          </w:p>
          <w:p w:rsidR="00407AB7" w:rsidRPr="00652128" w:rsidRDefault="00407AB7" w:rsidP="00407AB7">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Xây dựng tiêu chuẩn chất lượng đối với chất thải nhựa đã phân loại và nhựa tái chế;</w:t>
            </w:r>
          </w:p>
          <w:p w:rsidR="00407AB7" w:rsidRPr="00652128" w:rsidRDefault="00407AB7" w:rsidP="00407AB7">
            <w:pPr>
              <w:pStyle w:val="HTMLPreformatted"/>
              <w:shd w:val="clear" w:color="auto" w:fill="F8F9FA"/>
              <w:spacing w:line="540" w:lineRule="atLeast"/>
              <w:rPr>
                <w:rStyle w:val="y2iqfc"/>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Xây dựng tiêu chí Mua sắm công xanh về tích hợp nội dung tái chế;</w:t>
            </w:r>
          </w:p>
          <w:p w:rsidR="00407AB7" w:rsidRPr="00652128" w:rsidRDefault="00407AB7" w:rsidP="00407AB7">
            <w:pPr>
              <w:pStyle w:val="HTMLPreformatted"/>
              <w:shd w:val="clear" w:color="auto" w:fill="F8F9FA"/>
              <w:spacing w:line="540" w:lineRule="atLeast"/>
              <w:rPr>
                <w:rFonts w:ascii="Times New Roman" w:hAnsi="Times New Roman" w:cs="Times New Roman"/>
                <w:color w:val="202124"/>
                <w:sz w:val="24"/>
                <w:szCs w:val="24"/>
                <w:lang w:val="vi-VN"/>
              </w:rPr>
            </w:pPr>
            <w:r w:rsidRPr="00652128">
              <w:rPr>
                <w:rStyle w:val="y2iqfc"/>
                <w:rFonts w:ascii="Times New Roman" w:hAnsi="Times New Roman" w:cs="Times New Roman"/>
                <w:color w:val="202124"/>
                <w:sz w:val="24"/>
                <w:szCs w:val="24"/>
                <w:lang w:val="vi-VN"/>
              </w:rPr>
              <w:t>- Hỗ trợ tài chính cho việc nghiên cứu và phát triển các dự án sáng tạo để giúp các doanh nghiệp trong nỗ lực tăng cường tái chế.</w:t>
            </w:r>
          </w:p>
          <w:p w:rsidR="008F2630" w:rsidRPr="00652128" w:rsidRDefault="008F2630" w:rsidP="009540A8">
            <w:pPr>
              <w:spacing w:after="0" w:line="240" w:lineRule="auto"/>
              <w:rPr>
                <w:rFonts w:cs="Times New Roman"/>
                <w:sz w:val="24"/>
                <w:szCs w:val="24"/>
                <w:lang w:val="vi-VN"/>
              </w:rPr>
            </w:pPr>
          </w:p>
        </w:tc>
      </w:tr>
    </w:tbl>
    <w:p w:rsidR="008F2630" w:rsidRPr="00652128" w:rsidRDefault="008F2630" w:rsidP="008F2630">
      <w:pPr>
        <w:spacing w:after="0" w:line="240" w:lineRule="auto"/>
        <w:rPr>
          <w:rFonts w:cs="Times New Roman"/>
          <w:sz w:val="24"/>
          <w:szCs w:val="24"/>
          <w:lang w:val="vi-VN"/>
        </w:rPr>
      </w:pPr>
    </w:p>
    <w:p w:rsidR="005145AD" w:rsidRPr="00652128" w:rsidRDefault="005145AD" w:rsidP="008F2630">
      <w:pPr>
        <w:rPr>
          <w:rFonts w:cs="Times New Roman"/>
          <w:b/>
          <w:sz w:val="24"/>
          <w:szCs w:val="24"/>
          <w:lang w:val="vi-VN"/>
        </w:rPr>
      </w:pPr>
    </w:p>
    <w:p w:rsidR="005145AD" w:rsidRPr="00652128" w:rsidRDefault="005145AD" w:rsidP="008F2630">
      <w:pPr>
        <w:rPr>
          <w:rFonts w:cs="Times New Roman"/>
          <w:b/>
          <w:sz w:val="24"/>
          <w:szCs w:val="24"/>
          <w:lang w:val="vi-VN"/>
        </w:rPr>
      </w:pPr>
    </w:p>
    <w:p w:rsidR="008F2630" w:rsidRPr="00652128" w:rsidRDefault="008F2630" w:rsidP="008F2630">
      <w:pPr>
        <w:rPr>
          <w:rFonts w:cs="Times New Roman"/>
          <w:b/>
          <w:sz w:val="24"/>
          <w:szCs w:val="24"/>
          <w:lang w:val="vi-VN"/>
        </w:rPr>
      </w:pPr>
      <w:r w:rsidRPr="00652128">
        <w:rPr>
          <w:rFonts w:cs="Times New Roman"/>
          <w:b/>
          <w:sz w:val="24"/>
          <w:szCs w:val="24"/>
          <w:lang w:val="vi-VN"/>
        </w:rPr>
        <w:t>II. Thông tin thị trường năm  2020</w:t>
      </w:r>
    </w:p>
    <w:p w:rsidR="00AA0B8A" w:rsidRPr="00652128" w:rsidRDefault="00AA0B8A" w:rsidP="008F2630">
      <w:pPr>
        <w:rPr>
          <w:rFonts w:cs="Times New Roman"/>
          <w:b/>
          <w:sz w:val="24"/>
          <w:szCs w:val="24"/>
        </w:rPr>
      </w:pPr>
      <w:r w:rsidRPr="00652128">
        <w:rPr>
          <w:rFonts w:cs="Times New Roman"/>
          <w:b/>
          <w:sz w:val="24"/>
          <w:szCs w:val="24"/>
          <w:lang w:val="vi-VN"/>
        </w:rPr>
        <w:t>ĐVT: triệu eur</w:t>
      </w:r>
      <w:r w:rsidR="005145AD" w:rsidRPr="00652128">
        <w:rPr>
          <w:rFonts w:cs="Times New Roman"/>
          <w:b/>
          <w:sz w:val="24"/>
          <w:szCs w:val="24"/>
        </w:rPr>
        <w:t>o</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418"/>
        <w:gridCol w:w="1559"/>
        <w:gridCol w:w="5840"/>
        <w:gridCol w:w="2127"/>
        <w:gridCol w:w="2268"/>
      </w:tblGrid>
      <w:tr w:rsidR="0045161A" w:rsidRPr="00CE7840" w:rsidTr="00652128">
        <w:trPr>
          <w:trHeight w:val="481"/>
        </w:trPr>
        <w:tc>
          <w:tcPr>
            <w:tcW w:w="1951"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Ngành hàng</w:t>
            </w:r>
          </w:p>
        </w:tc>
        <w:tc>
          <w:tcPr>
            <w:tcW w:w="1418" w:type="dxa"/>
            <w:shd w:val="clear" w:color="auto" w:fill="auto"/>
            <w:vAlign w:val="center"/>
          </w:tcPr>
          <w:p w:rsidR="008F2630" w:rsidRPr="00502E16" w:rsidRDefault="0045161A" w:rsidP="0045161A">
            <w:pPr>
              <w:spacing w:after="0" w:line="240" w:lineRule="auto"/>
              <w:jc w:val="center"/>
              <w:rPr>
                <w:rFonts w:cs="Times New Roman"/>
                <w:b/>
                <w:sz w:val="24"/>
                <w:szCs w:val="24"/>
                <w:lang w:val="vi-VN"/>
              </w:rPr>
            </w:pPr>
            <w:r w:rsidRPr="00652128">
              <w:rPr>
                <w:rFonts w:cs="Times New Roman"/>
                <w:b/>
                <w:sz w:val="24"/>
                <w:szCs w:val="24"/>
                <w:lang w:val="vi-VN"/>
              </w:rPr>
              <w:t>Tổn</w:t>
            </w:r>
            <w:r w:rsidR="005145AD" w:rsidRPr="00652128">
              <w:rPr>
                <w:rFonts w:cs="Times New Roman"/>
                <w:b/>
                <w:sz w:val="24"/>
                <w:szCs w:val="24"/>
                <w:lang w:val="vi-VN"/>
              </w:rPr>
              <w:t>g</w:t>
            </w:r>
            <w:r w:rsidRPr="00652128">
              <w:rPr>
                <w:rFonts w:cs="Times New Roman"/>
                <w:b/>
                <w:sz w:val="24"/>
                <w:szCs w:val="24"/>
                <w:lang w:val="vi-VN"/>
              </w:rPr>
              <w:t xml:space="preserve"> nhập khẩu của EU năm 2020</w:t>
            </w:r>
            <w:r w:rsidR="00502E16" w:rsidRPr="00502E16">
              <w:rPr>
                <w:rFonts w:cs="Times New Roman"/>
                <w:b/>
                <w:sz w:val="24"/>
                <w:szCs w:val="24"/>
                <w:lang w:val="vi-VN"/>
              </w:rPr>
              <w:t xml:space="preserve"> từ các nước ngoài EU </w:t>
            </w:r>
          </w:p>
        </w:tc>
        <w:tc>
          <w:tcPr>
            <w:tcW w:w="1559" w:type="dxa"/>
            <w:shd w:val="clear" w:color="auto" w:fill="auto"/>
            <w:vAlign w:val="center"/>
          </w:tcPr>
          <w:p w:rsidR="008F2630" w:rsidRPr="00652128" w:rsidRDefault="0045161A" w:rsidP="009540A8">
            <w:pPr>
              <w:spacing w:after="0" w:line="240" w:lineRule="auto"/>
              <w:jc w:val="center"/>
              <w:rPr>
                <w:rFonts w:cs="Times New Roman"/>
                <w:b/>
                <w:sz w:val="24"/>
                <w:szCs w:val="24"/>
                <w:lang w:val="vi-VN"/>
              </w:rPr>
            </w:pPr>
            <w:r w:rsidRPr="00652128">
              <w:rPr>
                <w:rFonts w:cs="Times New Roman"/>
                <w:b/>
                <w:sz w:val="24"/>
                <w:szCs w:val="24"/>
                <w:lang w:val="vi-VN"/>
              </w:rPr>
              <w:t xml:space="preserve">Trị giá </w:t>
            </w:r>
            <w:r w:rsidR="008F2630" w:rsidRPr="00652128">
              <w:rPr>
                <w:rFonts w:cs="Times New Roman"/>
                <w:b/>
                <w:sz w:val="24"/>
                <w:szCs w:val="24"/>
                <w:lang w:val="vi-VN"/>
              </w:rPr>
              <w:t xml:space="preserve"> nhập khẩu</w:t>
            </w:r>
            <w:r w:rsidRPr="00652128">
              <w:rPr>
                <w:rFonts w:cs="Times New Roman"/>
                <w:b/>
                <w:sz w:val="24"/>
                <w:szCs w:val="24"/>
                <w:lang w:val="vi-VN"/>
              </w:rPr>
              <w:t xml:space="preserve"> từ Việt nam</w:t>
            </w:r>
          </w:p>
        </w:tc>
        <w:tc>
          <w:tcPr>
            <w:tcW w:w="5840" w:type="dxa"/>
            <w:shd w:val="clear" w:color="auto" w:fill="auto"/>
            <w:vAlign w:val="center"/>
          </w:tcPr>
          <w:p w:rsidR="008F2630" w:rsidRPr="00652128" w:rsidRDefault="008F2630" w:rsidP="00502E16">
            <w:pPr>
              <w:spacing w:after="0" w:line="240" w:lineRule="auto"/>
              <w:jc w:val="center"/>
              <w:rPr>
                <w:rFonts w:cs="Times New Roman"/>
                <w:b/>
                <w:sz w:val="24"/>
                <w:szCs w:val="24"/>
                <w:lang w:val="vi-VN"/>
              </w:rPr>
            </w:pPr>
            <w:r w:rsidRPr="00652128">
              <w:rPr>
                <w:rFonts w:cs="Times New Roman"/>
                <w:b/>
                <w:sz w:val="24"/>
                <w:szCs w:val="24"/>
                <w:lang w:val="vi-VN"/>
              </w:rPr>
              <w:t>Các nước cung cấp thị phần (gồm Việt Nam)</w:t>
            </w:r>
          </w:p>
        </w:tc>
        <w:tc>
          <w:tcPr>
            <w:tcW w:w="2127"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Rào cản kỹ thuật</w:t>
            </w:r>
          </w:p>
        </w:tc>
        <w:tc>
          <w:tcPr>
            <w:tcW w:w="2268" w:type="dxa"/>
            <w:shd w:val="clear" w:color="auto" w:fill="auto"/>
            <w:vAlign w:val="center"/>
          </w:tcPr>
          <w:p w:rsidR="008F2630" w:rsidRPr="00652128" w:rsidRDefault="008F2630" w:rsidP="009540A8">
            <w:pPr>
              <w:spacing w:after="0" w:line="240" w:lineRule="auto"/>
              <w:jc w:val="center"/>
              <w:rPr>
                <w:rFonts w:cs="Times New Roman"/>
                <w:b/>
                <w:sz w:val="24"/>
                <w:szCs w:val="24"/>
                <w:lang w:val="vi-VN"/>
              </w:rPr>
            </w:pPr>
            <w:r w:rsidRPr="00652128">
              <w:rPr>
                <w:rFonts w:cs="Times New Roman"/>
                <w:b/>
                <w:sz w:val="24"/>
                <w:szCs w:val="24"/>
                <w:lang w:val="vi-VN"/>
              </w:rPr>
              <w:t>Chính sách hạn chế nhập khẩu</w:t>
            </w:r>
          </w:p>
        </w:tc>
      </w:tr>
      <w:tr w:rsidR="0045161A" w:rsidRPr="00652128" w:rsidTr="00652128">
        <w:trPr>
          <w:trHeight w:val="355"/>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Dệt may</w:t>
            </w:r>
            <w:r w:rsidR="00955B62" w:rsidRPr="00652128">
              <w:rPr>
                <w:rFonts w:cs="Times New Roman"/>
                <w:sz w:val="24"/>
                <w:szCs w:val="24"/>
              </w:rPr>
              <w:t xml:space="preserve"> </w:t>
            </w:r>
            <w:r w:rsidR="00955B62" w:rsidRPr="00652128">
              <w:rPr>
                <w:rFonts w:cs="Times New Roman"/>
                <w:b/>
                <w:bCs/>
                <w:i/>
                <w:iCs/>
                <w:color w:val="000000"/>
                <w:sz w:val="24"/>
                <w:szCs w:val="24"/>
              </w:rPr>
              <w:t>(HS 60, 61, 62, 63)</w:t>
            </w:r>
          </w:p>
        </w:tc>
        <w:tc>
          <w:tcPr>
            <w:tcW w:w="1418" w:type="dxa"/>
            <w:shd w:val="clear" w:color="auto" w:fill="auto"/>
          </w:tcPr>
          <w:p w:rsidR="008F2630" w:rsidRPr="00652128" w:rsidRDefault="005145AD" w:rsidP="009540A8">
            <w:pPr>
              <w:spacing w:after="0" w:line="240" w:lineRule="auto"/>
              <w:rPr>
                <w:rFonts w:cs="Times New Roman"/>
                <w:sz w:val="24"/>
                <w:szCs w:val="24"/>
              </w:rPr>
            </w:pPr>
            <w:r w:rsidRPr="00652128">
              <w:rPr>
                <w:rFonts w:cs="Times New Roman"/>
                <w:sz w:val="24"/>
                <w:szCs w:val="24"/>
              </w:rPr>
              <w:t>100,806</w:t>
            </w:r>
            <w:r w:rsidR="00AA0B8A" w:rsidRPr="00652128">
              <w:rPr>
                <w:rFonts w:cs="Times New Roman"/>
                <w:sz w:val="24"/>
                <w:szCs w:val="24"/>
              </w:rPr>
              <w:t xml:space="preserve"> </w:t>
            </w:r>
          </w:p>
        </w:tc>
        <w:tc>
          <w:tcPr>
            <w:tcW w:w="1559" w:type="dxa"/>
            <w:shd w:val="clear" w:color="auto" w:fill="auto"/>
          </w:tcPr>
          <w:p w:rsidR="008F2630" w:rsidRPr="00652128" w:rsidRDefault="005145AD" w:rsidP="009540A8">
            <w:pPr>
              <w:spacing w:after="0" w:line="240" w:lineRule="auto"/>
              <w:rPr>
                <w:rFonts w:cs="Times New Roman"/>
                <w:sz w:val="24"/>
                <w:szCs w:val="24"/>
              </w:rPr>
            </w:pPr>
            <w:r w:rsidRPr="00652128">
              <w:rPr>
                <w:rFonts w:cs="Times New Roman"/>
                <w:sz w:val="24"/>
                <w:szCs w:val="24"/>
              </w:rPr>
              <w:t>3,382</w:t>
            </w:r>
          </w:p>
        </w:tc>
        <w:tc>
          <w:tcPr>
            <w:tcW w:w="5840" w:type="dxa"/>
            <w:shd w:val="clear" w:color="auto" w:fill="auto"/>
          </w:tcPr>
          <w:p w:rsidR="00955B62" w:rsidRPr="00652128" w:rsidRDefault="00D016E3" w:rsidP="00955B6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both"/>
              <w:rPr>
                <w:rFonts w:cs="Times New Roman"/>
                <w:color w:val="222222"/>
                <w:sz w:val="24"/>
                <w:szCs w:val="24"/>
                <w:lang w:val="vi-VN"/>
              </w:rPr>
            </w:pPr>
            <w:r w:rsidRPr="00652128">
              <w:rPr>
                <w:rFonts w:cs="Times New Roman"/>
                <w:sz w:val="24"/>
                <w:szCs w:val="24"/>
                <w:lang w:val="vi-VN"/>
              </w:rPr>
              <w:t xml:space="preserve">VN chiếm </w:t>
            </w:r>
            <w:r w:rsidR="005145AD" w:rsidRPr="00652128">
              <w:rPr>
                <w:rFonts w:cs="Times New Roman"/>
                <w:sz w:val="24"/>
                <w:szCs w:val="24"/>
                <w:lang w:val="vi-VN"/>
              </w:rPr>
              <w:t>3,35</w:t>
            </w:r>
            <w:r w:rsidRPr="00652128">
              <w:rPr>
                <w:rFonts w:cs="Times New Roman"/>
                <w:sz w:val="24"/>
                <w:szCs w:val="24"/>
                <w:lang w:val="vi-VN"/>
              </w:rPr>
              <w:t xml:space="preserve"> % thị phần nhập khẩu của EU  từ các nước ngoài EU. </w:t>
            </w:r>
            <w:r w:rsidR="00955B62" w:rsidRPr="00652128">
              <w:rPr>
                <w:rFonts w:cs="Times New Roman"/>
                <w:color w:val="222222"/>
                <w:sz w:val="24"/>
                <w:szCs w:val="24"/>
                <w:lang w:val="vi-VN"/>
              </w:rPr>
              <w:t>Trung Quốc, Bangladesh và Thổ Nhĩ Kỳ  cùng nhau chiếm 44%. Ấn Độ (4.2%), Campuchia (3.2%), Pakistan (2,2%) và Morocco (2,1%).</w:t>
            </w:r>
          </w:p>
          <w:p w:rsidR="008F2630" w:rsidRPr="00652128" w:rsidRDefault="008F2630" w:rsidP="00955B62">
            <w:pPr>
              <w:spacing w:after="0" w:line="240" w:lineRule="auto"/>
              <w:rPr>
                <w:rFonts w:cs="Times New Roman"/>
                <w:sz w:val="24"/>
                <w:szCs w:val="24"/>
                <w:lang w:val="vi-VN"/>
              </w:rPr>
            </w:pP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bookmarkStart w:id="0" w:name="_GoBack"/>
            <w:bookmarkEnd w:id="0"/>
          </w:p>
        </w:tc>
      </w:tr>
      <w:tr w:rsidR="0045161A" w:rsidRPr="00652128" w:rsidTr="00652128">
        <w:trPr>
          <w:trHeight w:val="291"/>
        </w:trPr>
        <w:tc>
          <w:tcPr>
            <w:tcW w:w="1951" w:type="dxa"/>
            <w:shd w:val="clear" w:color="auto" w:fill="auto"/>
          </w:tcPr>
          <w:p w:rsidR="008F2630" w:rsidRPr="00652128" w:rsidRDefault="008F2630" w:rsidP="002E6267">
            <w:pPr>
              <w:spacing w:after="0" w:line="240" w:lineRule="auto"/>
              <w:rPr>
                <w:rFonts w:cs="Times New Roman"/>
                <w:sz w:val="24"/>
                <w:szCs w:val="24"/>
              </w:rPr>
            </w:pPr>
            <w:r w:rsidRPr="00652128">
              <w:rPr>
                <w:rFonts w:cs="Times New Roman"/>
                <w:sz w:val="24"/>
                <w:szCs w:val="24"/>
                <w:lang w:val="vi-VN"/>
              </w:rPr>
              <w:t xml:space="preserve">Giày dép </w:t>
            </w:r>
            <w:r w:rsidR="002E6267" w:rsidRPr="00652128">
              <w:rPr>
                <w:rFonts w:cs="Times New Roman"/>
                <w:sz w:val="24"/>
                <w:szCs w:val="24"/>
              </w:rPr>
              <w:t>( HS 64)</w:t>
            </w:r>
          </w:p>
        </w:tc>
        <w:tc>
          <w:tcPr>
            <w:tcW w:w="1418" w:type="dxa"/>
            <w:shd w:val="clear" w:color="auto" w:fill="auto"/>
          </w:tcPr>
          <w:p w:rsidR="008F2630" w:rsidRPr="00652128" w:rsidRDefault="008111E3" w:rsidP="009540A8">
            <w:pPr>
              <w:spacing w:after="0" w:line="240" w:lineRule="auto"/>
              <w:rPr>
                <w:rFonts w:cs="Times New Roman"/>
                <w:sz w:val="24"/>
                <w:szCs w:val="24"/>
              </w:rPr>
            </w:pPr>
            <w:r w:rsidRPr="00652128">
              <w:rPr>
                <w:rFonts w:cs="Times New Roman"/>
                <w:sz w:val="24"/>
                <w:szCs w:val="24"/>
              </w:rPr>
              <w:t>18,258</w:t>
            </w:r>
          </w:p>
        </w:tc>
        <w:tc>
          <w:tcPr>
            <w:tcW w:w="1559" w:type="dxa"/>
            <w:shd w:val="clear" w:color="auto" w:fill="auto"/>
          </w:tcPr>
          <w:p w:rsidR="008F2630" w:rsidRPr="00652128" w:rsidRDefault="008111E3" w:rsidP="009540A8">
            <w:pPr>
              <w:spacing w:after="0" w:line="240" w:lineRule="auto"/>
              <w:rPr>
                <w:rFonts w:cs="Times New Roman"/>
                <w:sz w:val="24"/>
                <w:szCs w:val="24"/>
              </w:rPr>
            </w:pPr>
            <w:r w:rsidRPr="00652128">
              <w:rPr>
                <w:rFonts w:cs="Times New Roman"/>
                <w:sz w:val="24"/>
                <w:szCs w:val="24"/>
              </w:rPr>
              <w:t>3,581</w:t>
            </w:r>
          </w:p>
        </w:tc>
        <w:tc>
          <w:tcPr>
            <w:tcW w:w="5840" w:type="dxa"/>
            <w:shd w:val="clear" w:color="auto" w:fill="auto"/>
          </w:tcPr>
          <w:p w:rsidR="008F2630" w:rsidRPr="00652128" w:rsidRDefault="00955B62" w:rsidP="009540A8">
            <w:pPr>
              <w:spacing w:after="0" w:line="240" w:lineRule="auto"/>
              <w:rPr>
                <w:rFonts w:cs="Times New Roman"/>
                <w:sz w:val="24"/>
                <w:szCs w:val="24"/>
                <w:lang w:val="vi-VN"/>
              </w:rPr>
            </w:pPr>
            <w:r w:rsidRPr="00652128">
              <w:rPr>
                <w:rFonts w:cs="Times New Roman"/>
                <w:sz w:val="24"/>
                <w:szCs w:val="24"/>
                <w:lang w:val="vi-VN"/>
              </w:rPr>
              <w:t xml:space="preserve">VN chiếm </w:t>
            </w:r>
            <w:r w:rsidR="008111E3" w:rsidRPr="00652128">
              <w:rPr>
                <w:rFonts w:cs="Times New Roman"/>
                <w:sz w:val="24"/>
                <w:szCs w:val="24"/>
                <w:lang w:val="vi-VN"/>
              </w:rPr>
              <w:t>19,61</w:t>
            </w:r>
            <w:r w:rsidRPr="00652128">
              <w:rPr>
                <w:rFonts w:cs="Times New Roman"/>
                <w:sz w:val="24"/>
                <w:szCs w:val="24"/>
                <w:lang w:val="vi-VN"/>
              </w:rPr>
              <w:t>% nhập khẩu mặt hàng này của EU  từ các nước ngoài EU.  Trung quốc 42%; Indonesia 7,3%; Ấn độ 6,5%; Cambodia 3,2%, bangladet 1%.</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91"/>
        </w:trPr>
        <w:tc>
          <w:tcPr>
            <w:tcW w:w="1951" w:type="dxa"/>
            <w:shd w:val="clear" w:color="auto" w:fill="auto"/>
          </w:tcPr>
          <w:p w:rsidR="008F2630" w:rsidRPr="00652128" w:rsidRDefault="008F2630" w:rsidP="002E6267">
            <w:pPr>
              <w:spacing w:after="0" w:line="240" w:lineRule="auto"/>
              <w:rPr>
                <w:rFonts w:cs="Times New Roman"/>
                <w:sz w:val="24"/>
                <w:szCs w:val="24"/>
                <w:lang w:val="fr-BE"/>
              </w:rPr>
            </w:pPr>
            <w:r w:rsidRPr="00652128">
              <w:rPr>
                <w:rFonts w:cs="Times New Roman"/>
                <w:sz w:val="24"/>
                <w:szCs w:val="24"/>
                <w:lang w:val="vi-VN"/>
              </w:rPr>
              <w:t>Vali, ô dù túi xách(EU)</w:t>
            </w:r>
            <w:r w:rsidR="002E6267" w:rsidRPr="00652128">
              <w:rPr>
                <w:rFonts w:cs="Times New Roman"/>
                <w:sz w:val="24"/>
                <w:szCs w:val="24"/>
                <w:lang w:val="fr-BE"/>
              </w:rPr>
              <w:t xml:space="preserve"> (HS 42)</w:t>
            </w:r>
          </w:p>
        </w:tc>
        <w:tc>
          <w:tcPr>
            <w:tcW w:w="1418" w:type="dxa"/>
            <w:shd w:val="clear" w:color="auto" w:fill="auto"/>
          </w:tcPr>
          <w:p w:rsidR="008F2630" w:rsidRPr="00652128" w:rsidRDefault="008111E3" w:rsidP="009540A8">
            <w:pPr>
              <w:spacing w:after="0" w:line="240" w:lineRule="auto"/>
              <w:rPr>
                <w:rFonts w:cs="Times New Roman"/>
                <w:sz w:val="24"/>
                <w:szCs w:val="24"/>
              </w:rPr>
            </w:pPr>
            <w:r w:rsidRPr="00652128">
              <w:rPr>
                <w:rFonts w:cs="Times New Roman"/>
                <w:sz w:val="24"/>
                <w:szCs w:val="24"/>
              </w:rPr>
              <w:t>9,186</w:t>
            </w:r>
          </w:p>
        </w:tc>
        <w:tc>
          <w:tcPr>
            <w:tcW w:w="1559" w:type="dxa"/>
            <w:shd w:val="clear" w:color="auto" w:fill="auto"/>
          </w:tcPr>
          <w:p w:rsidR="008F2630" w:rsidRPr="00652128" w:rsidRDefault="0045161A" w:rsidP="009540A8">
            <w:pPr>
              <w:spacing w:after="0" w:line="240" w:lineRule="auto"/>
              <w:rPr>
                <w:rFonts w:cs="Times New Roman"/>
                <w:sz w:val="24"/>
                <w:szCs w:val="24"/>
              </w:rPr>
            </w:pPr>
            <w:r w:rsidRPr="00652128">
              <w:rPr>
                <w:rFonts w:cs="Times New Roman"/>
                <w:sz w:val="24"/>
                <w:szCs w:val="24"/>
              </w:rPr>
              <w:t>0,753</w:t>
            </w:r>
          </w:p>
        </w:tc>
        <w:tc>
          <w:tcPr>
            <w:tcW w:w="5840" w:type="dxa"/>
            <w:shd w:val="clear" w:color="auto" w:fill="auto"/>
          </w:tcPr>
          <w:p w:rsidR="008F2630" w:rsidRPr="00652128" w:rsidRDefault="0045161A" w:rsidP="009540A8">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8,1% </w:t>
            </w:r>
            <w:r w:rsidRPr="00652128">
              <w:rPr>
                <w:rFonts w:cs="Times New Roman"/>
                <w:sz w:val="24"/>
                <w:szCs w:val="24"/>
                <w:lang w:val="vi-VN"/>
              </w:rPr>
              <w:t>nhập khẩu mặt hàng này của EU  từ các nước ngoài EU</w:t>
            </w:r>
            <w:r w:rsidRPr="00652128">
              <w:rPr>
                <w:rFonts w:cs="Times New Roman"/>
                <w:sz w:val="24"/>
                <w:szCs w:val="24"/>
              </w:rPr>
              <w:t xml:space="preserve">. </w:t>
            </w:r>
            <w:proofErr w:type="spellStart"/>
            <w:r w:rsidRPr="00652128">
              <w:rPr>
                <w:rFonts w:cs="Times New Roman"/>
                <w:sz w:val="24"/>
                <w:szCs w:val="24"/>
              </w:rPr>
              <w:t>T.Quốc</w:t>
            </w:r>
            <w:proofErr w:type="spellEnd"/>
            <w:r w:rsidRPr="00652128">
              <w:rPr>
                <w:rFonts w:cs="Times New Roman"/>
                <w:sz w:val="24"/>
                <w:szCs w:val="24"/>
              </w:rPr>
              <w:t xml:space="preserve"> 46,7%; </w:t>
            </w:r>
            <w:proofErr w:type="spellStart"/>
            <w:r w:rsidRPr="00652128">
              <w:rPr>
                <w:rFonts w:cs="Times New Roman"/>
                <w:sz w:val="24"/>
                <w:szCs w:val="24"/>
              </w:rPr>
              <w:t>Ấn</w:t>
            </w:r>
            <w:proofErr w:type="spellEnd"/>
            <w:r w:rsidRPr="00652128">
              <w:rPr>
                <w:rFonts w:cs="Times New Roman"/>
                <w:sz w:val="24"/>
                <w:szCs w:val="24"/>
              </w:rPr>
              <w:t xml:space="preserve"> </w:t>
            </w:r>
            <w:proofErr w:type="spellStart"/>
            <w:r w:rsidRPr="00652128">
              <w:rPr>
                <w:rFonts w:cs="Times New Roman"/>
                <w:sz w:val="24"/>
                <w:szCs w:val="24"/>
              </w:rPr>
              <w:t>độ</w:t>
            </w:r>
            <w:proofErr w:type="spellEnd"/>
            <w:r w:rsidRPr="00652128">
              <w:rPr>
                <w:rFonts w:cs="Times New Roman"/>
                <w:sz w:val="24"/>
                <w:szCs w:val="24"/>
              </w:rPr>
              <w:t xml:space="preserve"> 9,6%; </w:t>
            </w:r>
            <w:proofErr w:type="spellStart"/>
            <w:r w:rsidRPr="00652128">
              <w:rPr>
                <w:rFonts w:cs="Times New Roman"/>
                <w:sz w:val="24"/>
                <w:szCs w:val="24"/>
              </w:rPr>
              <w:t>Thụy</w:t>
            </w:r>
            <w:proofErr w:type="spellEnd"/>
            <w:r w:rsidRPr="00652128">
              <w:rPr>
                <w:rFonts w:cs="Times New Roman"/>
                <w:sz w:val="24"/>
                <w:szCs w:val="24"/>
              </w:rPr>
              <w:t xml:space="preserve"> </w:t>
            </w:r>
            <w:proofErr w:type="spellStart"/>
            <w:r w:rsidRPr="00652128">
              <w:rPr>
                <w:rFonts w:cs="Times New Roman"/>
                <w:sz w:val="24"/>
                <w:szCs w:val="24"/>
              </w:rPr>
              <w:t>sỹ</w:t>
            </w:r>
            <w:proofErr w:type="spellEnd"/>
            <w:r w:rsidRPr="00652128">
              <w:rPr>
                <w:rFonts w:cs="Times New Roman"/>
                <w:sz w:val="24"/>
                <w:szCs w:val="24"/>
              </w:rPr>
              <w:t xml:space="preserve"> 12%; ; </w:t>
            </w:r>
            <w:proofErr w:type="spellStart"/>
            <w:r w:rsidRPr="00652128">
              <w:rPr>
                <w:rFonts w:cs="Times New Roman"/>
                <w:sz w:val="24"/>
                <w:szCs w:val="24"/>
              </w:rPr>
              <w:t>Insonesia</w:t>
            </w:r>
            <w:proofErr w:type="spellEnd"/>
            <w:r w:rsidRPr="00652128">
              <w:rPr>
                <w:rFonts w:cs="Times New Roman"/>
                <w:sz w:val="24"/>
                <w:szCs w:val="24"/>
              </w:rPr>
              <w:t xml:space="preserve"> 1,5%; Pakistan 2,8%; </w:t>
            </w:r>
            <w:r w:rsidR="008D3C38" w:rsidRPr="00652128">
              <w:rPr>
                <w:rFonts w:cs="Times New Roman"/>
                <w:sz w:val="24"/>
                <w:szCs w:val="24"/>
              </w:rPr>
              <w:t>Cambodia 1</w:t>
            </w:r>
            <w:r w:rsidRPr="00652128">
              <w:rPr>
                <w:rFonts w:cs="Times New Roman"/>
                <w:sz w:val="24"/>
                <w:szCs w:val="24"/>
              </w:rPr>
              <w:t>,2%</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91"/>
        </w:trPr>
        <w:tc>
          <w:tcPr>
            <w:tcW w:w="1951" w:type="dxa"/>
            <w:shd w:val="clear" w:color="auto" w:fill="auto"/>
          </w:tcPr>
          <w:p w:rsidR="008F2630" w:rsidRPr="00652128" w:rsidRDefault="008F2630" w:rsidP="009540A8">
            <w:pPr>
              <w:spacing w:after="0" w:line="240" w:lineRule="auto"/>
              <w:rPr>
                <w:rFonts w:cs="Times New Roman"/>
                <w:sz w:val="24"/>
                <w:szCs w:val="24"/>
                <w:lang w:val="vi-VN"/>
              </w:rPr>
            </w:pPr>
            <w:r w:rsidRPr="00652128">
              <w:rPr>
                <w:rFonts w:cs="Times New Roman"/>
                <w:sz w:val="24"/>
                <w:szCs w:val="24"/>
                <w:lang w:val="vi-VN"/>
              </w:rPr>
              <w:t>Điện thoại</w:t>
            </w:r>
            <w:r w:rsidR="00AC4CBC" w:rsidRPr="00652128">
              <w:rPr>
                <w:rFonts w:cs="Times New Roman"/>
                <w:sz w:val="24"/>
                <w:szCs w:val="24"/>
                <w:lang w:val="vi-VN"/>
              </w:rPr>
              <w:t xml:space="preserve"> </w:t>
            </w:r>
            <w:r w:rsidR="008D3C38" w:rsidRPr="00652128">
              <w:rPr>
                <w:rFonts w:cs="Times New Roman"/>
                <w:sz w:val="24"/>
                <w:szCs w:val="24"/>
                <w:lang w:val="vi-VN"/>
              </w:rPr>
              <w:t xml:space="preserve">và thiết bị </w:t>
            </w:r>
            <w:r w:rsidR="00AC4CBC" w:rsidRPr="00652128">
              <w:rPr>
                <w:rFonts w:cs="Times New Roman"/>
                <w:sz w:val="24"/>
                <w:szCs w:val="24"/>
                <w:lang w:val="vi-VN"/>
              </w:rPr>
              <w:t>( 8517)</w:t>
            </w:r>
          </w:p>
        </w:tc>
        <w:tc>
          <w:tcPr>
            <w:tcW w:w="1418" w:type="dxa"/>
            <w:shd w:val="clear" w:color="auto" w:fill="auto"/>
          </w:tcPr>
          <w:p w:rsidR="008F2630" w:rsidRPr="00652128" w:rsidRDefault="008D3C38" w:rsidP="009540A8">
            <w:pPr>
              <w:spacing w:after="0" w:line="240" w:lineRule="auto"/>
              <w:rPr>
                <w:rFonts w:cs="Times New Roman"/>
                <w:sz w:val="24"/>
                <w:szCs w:val="24"/>
              </w:rPr>
            </w:pPr>
            <w:r w:rsidRPr="00652128">
              <w:rPr>
                <w:rFonts w:cs="Times New Roman"/>
                <w:sz w:val="24"/>
                <w:szCs w:val="24"/>
              </w:rPr>
              <w:t>71,930</w:t>
            </w:r>
          </w:p>
        </w:tc>
        <w:tc>
          <w:tcPr>
            <w:tcW w:w="1559" w:type="dxa"/>
            <w:shd w:val="clear" w:color="auto" w:fill="auto"/>
          </w:tcPr>
          <w:p w:rsidR="008F2630" w:rsidRPr="00652128" w:rsidRDefault="008D3C38" w:rsidP="009540A8">
            <w:pPr>
              <w:spacing w:after="0" w:line="240" w:lineRule="auto"/>
              <w:rPr>
                <w:rFonts w:cs="Times New Roman"/>
                <w:sz w:val="24"/>
                <w:szCs w:val="24"/>
              </w:rPr>
            </w:pPr>
            <w:r w:rsidRPr="00652128">
              <w:rPr>
                <w:rFonts w:cs="Times New Roman"/>
                <w:sz w:val="24"/>
                <w:szCs w:val="24"/>
              </w:rPr>
              <w:t>9,595</w:t>
            </w:r>
          </w:p>
        </w:tc>
        <w:tc>
          <w:tcPr>
            <w:tcW w:w="5840" w:type="dxa"/>
            <w:shd w:val="clear" w:color="auto" w:fill="auto"/>
          </w:tcPr>
          <w:p w:rsidR="008F2630" w:rsidRPr="00652128" w:rsidRDefault="008D3C38" w:rsidP="008D3C38">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13,3% </w:t>
            </w:r>
            <w:r w:rsidRPr="00652128">
              <w:rPr>
                <w:rFonts w:cs="Times New Roman"/>
                <w:sz w:val="24"/>
                <w:szCs w:val="24"/>
                <w:lang w:val="vi-VN"/>
              </w:rPr>
              <w:t>nhập khẩu mặt hàng này của EU  từ các nước ngoài EU</w:t>
            </w:r>
            <w:r w:rsidRPr="00652128">
              <w:rPr>
                <w:rFonts w:cs="Times New Roman"/>
                <w:sz w:val="24"/>
                <w:szCs w:val="24"/>
              </w:rPr>
              <w:t xml:space="preserve">. T </w:t>
            </w:r>
            <w:proofErr w:type="spellStart"/>
            <w:r w:rsidRPr="00652128">
              <w:rPr>
                <w:rFonts w:cs="Times New Roman"/>
                <w:sz w:val="24"/>
                <w:szCs w:val="24"/>
              </w:rPr>
              <w:t>quốc</w:t>
            </w:r>
            <w:proofErr w:type="spellEnd"/>
            <w:r w:rsidRPr="00652128">
              <w:rPr>
                <w:rFonts w:cs="Times New Roman"/>
                <w:sz w:val="24"/>
                <w:szCs w:val="24"/>
              </w:rPr>
              <w:t xml:space="preserve"> </w:t>
            </w:r>
            <w:proofErr w:type="spellStart"/>
            <w:r w:rsidRPr="00652128">
              <w:rPr>
                <w:rFonts w:cs="Times New Roman"/>
                <w:sz w:val="24"/>
                <w:szCs w:val="24"/>
              </w:rPr>
              <w:t>chiếm</w:t>
            </w:r>
            <w:proofErr w:type="spellEnd"/>
            <w:r w:rsidRPr="00652128">
              <w:rPr>
                <w:rFonts w:cs="Times New Roman"/>
                <w:sz w:val="24"/>
                <w:szCs w:val="24"/>
              </w:rPr>
              <w:t xml:space="preserve"> 62,5%; Hong </w:t>
            </w:r>
            <w:proofErr w:type="spellStart"/>
            <w:r w:rsidRPr="00652128">
              <w:rPr>
                <w:rFonts w:cs="Times New Roman"/>
                <w:sz w:val="24"/>
                <w:szCs w:val="24"/>
              </w:rPr>
              <w:t>koong</w:t>
            </w:r>
            <w:proofErr w:type="spellEnd"/>
            <w:r w:rsidRPr="00652128">
              <w:rPr>
                <w:rFonts w:cs="Times New Roman"/>
                <w:sz w:val="24"/>
                <w:szCs w:val="24"/>
              </w:rPr>
              <w:t xml:space="preserve"> 2%; Malaysia 3,3%; </w:t>
            </w:r>
            <w:proofErr w:type="spellStart"/>
            <w:r w:rsidRPr="00652128">
              <w:rPr>
                <w:rFonts w:cs="Times New Roman"/>
                <w:sz w:val="24"/>
                <w:szCs w:val="24"/>
              </w:rPr>
              <w:t>Thái</w:t>
            </w:r>
            <w:proofErr w:type="spellEnd"/>
            <w:r w:rsidRPr="00652128">
              <w:rPr>
                <w:rFonts w:cs="Times New Roman"/>
                <w:sz w:val="24"/>
                <w:szCs w:val="24"/>
              </w:rPr>
              <w:t xml:space="preserve"> </w:t>
            </w:r>
            <w:proofErr w:type="spellStart"/>
            <w:r w:rsidRPr="00652128">
              <w:rPr>
                <w:rFonts w:cs="Times New Roman"/>
                <w:sz w:val="24"/>
                <w:szCs w:val="24"/>
              </w:rPr>
              <w:t>lan</w:t>
            </w:r>
            <w:proofErr w:type="spellEnd"/>
            <w:r w:rsidRPr="00652128">
              <w:rPr>
                <w:rFonts w:cs="Times New Roman"/>
                <w:sz w:val="24"/>
                <w:szCs w:val="24"/>
              </w:rPr>
              <w:t xml:space="preserve"> 1,6%; Taiwan 1,8%; Anh 4,8%; </w:t>
            </w:r>
            <w:proofErr w:type="spellStart"/>
            <w:r w:rsidRPr="00652128">
              <w:rPr>
                <w:rFonts w:cs="Times New Roman"/>
                <w:sz w:val="24"/>
                <w:szCs w:val="24"/>
              </w:rPr>
              <w:t>Mỹ</w:t>
            </w:r>
            <w:proofErr w:type="spellEnd"/>
            <w:r w:rsidRPr="00652128">
              <w:rPr>
                <w:rFonts w:cs="Times New Roman"/>
                <w:sz w:val="24"/>
                <w:szCs w:val="24"/>
              </w:rPr>
              <w:t xml:space="preserve"> 2,9%.</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91"/>
        </w:trPr>
        <w:tc>
          <w:tcPr>
            <w:tcW w:w="1951" w:type="dxa"/>
            <w:shd w:val="clear" w:color="auto" w:fill="auto"/>
          </w:tcPr>
          <w:p w:rsidR="008F2630" w:rsidRPr="00652128" w:rsidRDefault="008F2630" w:rsidP="009540A8">
            <w:pPr>
              <w:spacing w:after="0" w:line="240" w:lineRule="auto"/>
              <w:rPr>
                <w:rFonts w:cs="Times New Roman"/>
                <w:sz w:val="24"/>
                <w:szCs w:val="24"/>
                <w:lang w:val="vi-VN"/>
              </w:rPr>
            </w:pPr>
            <w:r w:rsidRPr="00652128">
              <w:rPr>
                <w:rFonts w:cs="Times New Roman"/>
                <w:sz w:val="24"/>
                <w:szCs w:val="24"/>
                <w:lang w:val="vi-VN"/>
              </w:rPr>
              <w:t>Máy vi tính, sản phẩm điện tử</w:t>
            </w:r>
            <w:r w:rsidR="00AC4CBC" w:rsidRPr="00652128">
              <w:rPr>
                <w:rFonts w:cs="Times New Roman"/>
                <w:sz w:val="24"/>
                <w:szCs w:val="24"/>
                <w:lang w:val="vi-VN"/>
              </w:rPr>
              <w:t xml:space="preserve"> ( </w:t>
            </w:r>
            <w:r w:rsidR="00722A7E" w:rsidRPr="00652128">
              <w:rPr>
                <w:rFonts w:cs="Times New Roman"/>
                <w:sz w:val="24"/>
                <w:szCs w:val="24"/>
                <w:lang w:val="vi-VN"/>
              </w:rPr>
              <w:t>8471</w:t>
            </w:r>
            <w:r w:rsidR="00903CAC" w:rsidRPr="00652128">
              <w:rPr>
                <w:rFonts w:cs="Times New Roman"/>
                <w:sz w:val="24"/>
                <w:szCs w:val="24"/>
                <w:lang w:val="vi-VN"/>
              </w:rPr>
              <w:t>)</w:t>
            </w:r>
          </w:p>
        </w:tc>
        <w:tc>
          <w:tcPr>
            <w:tcW w:w="1418" w:type="dxa"/>
            <w:shd w:val="clear" w:color="auto" w:fill="auto"/>
          </w:tcPr>
          <w:p w:rsidR="008F2630" w:rsidRPr="00652128" w:rsidRDefault="008D3C38" w:rsidP="009540A8">
            <w:pPr>
              <w:spacing w:after="0" w:line="240" w:lineRule="auto"/>
              <w:rPr>
                <w:rFonts w:cs="Times New Roman"/>
                <w:sz w:val="24"/>
                <w:szCs w:val="24"/>
              </w:rPr>
            </w:pPr>
            <w:r w:rsidRPr="00652128">
              <w:rPr>
                <w:rFonts w:cs="Times New Roman"/>
                <w:sz w:val="24"/>
                <w:szCs w:val="24"/>
              </w:rPr>
              <w:t>53,310</w:t>
            </w:r>
          </w:p>
        </w:tc>
        <w:tc>
          <w:tcPr>
            <w:tcW w:w="1559" w:type="dxa"/>
            <w:shd w:val="clear" w:color="auto" w:fill="auto"/>
          </w:tcPr>
          <w:p w:rsidR="008F2630" w:rsidRPr="00652128" w:rsidRDefault="008D3C38" w:rsidP="009540A8">
            <w:pPr>
              <w:spacing w:after="0" w:line="240" w:lineRule="auto"/>
              <w:rPr>
                <w:rFonts w:cs="Times New Roman"/>
                <w:sz w:val="24"/>
                <w:szCs w:val="24"/>
              </w:rPr>
            </w:pPr>
            <w:r w:rsidRPr="00652128">
              <w:rPr>
                <w:rFonts w:cs="Times New Roman"/>
                <w:sz w:val="24"/>
                <w:szCs w:val="24"/>
              </w:rPr>
              <w:t>1,220</w:t>
            </w:r>
          </w:p>
        </w:tc>
        <w:tc>
          <w:tcPr>
            <w:tcW w:w="5840" w:type="dxa"/>
            <w:shd w:val="clear" w:color="auto" w:fill="auto"/>
          </w:tcPr>
          <w:p w:rsidR="008F2630" w:rsidRPr="00652128" w:rsidRDefault="008D3C38" w:rsidP="009540A8">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2,28% </w:t>
            </w:r>
            <w:r w:rsidRPr="00652128">
              <w:rPr>
                <w:rFonts w:cs="Times New Roman"/>
                <w:sz w:val="24"/>
                <w:szCs w:val="24"/>
                <w:lang w:val="vi-VN"/>
              </w:rPr>
              <w:t>nhập khẩu mặt hàng này của EU  từ các nước ngoài EU</w:t>
            </w:r>
            <w:r w:rsidRPr="00652128">
              <w:rPr>
                <w:rFonts w:cs="Times New Roman"/>
                <w:sz w:val="24"/>
                <w:szCs w:val="24"/>
              </w:rPr>
              <w:t xml:space="preserve">. T </w:t>
            </w:r>
            <w:proofErr w:type="spellStart"/>
            <w:r w:rsidRPr="00652128">
              <w:rPr>
                <w:rFonts w:cs="Times New Roman"/>
                <w:sz w:val="24"/>
                <w:szCs w:val="24"/>
              </w:rPr>
              <w:t>Quốc</w:t>
            </w:r>
            <w:proofErr w:type="spellEnd"/>
            <w:r w:rsidRPr="00652128">
              <w:rPr>
                <w:rFonts w:cs="Times New Roman"/>
                <w:sz w:val="24"/>
                <w:szCs w:val="24"/>
              </w:rPr>
              <w:t xml:space="preserve"> </w:t>
            </w:r>
            <w:proofErr w:type="spellStart"/>
            <w:r w:rsidRPr="00652128">
              <w:rPr>
                <w:rFonts w:cs="Times New Roman"/>
                <w:sz w:val="24"/>
                <w:szCs w:val="24"/>
              </w:rPr>
              <w:t>chiếm</w:t>
            </w:r>
            <w:proofErr w:type="spellEnd"/>
            <w:r w:rsidRPr="00652128">
              <w:rPr>
                <w:rFonts w:cs="Times New Roman"/>
                <w:sz w:val="24"/>
                <w:szCs w:val="24"/>
              </w:rPr>
              <w:t xml:space="preserve"> 71%; </w:t>
            </w:r>
            <w:proofErr w:type="spellStart"/>
            <w:r w:rsidRPr="00652128">
              <w:rPr>
                <w:rFonts w:cs="Times New Roman"/>
                <w:sz w:val="24"/>
                <w:szCs w:val="24"/>
              </w:rPr>
              <w:t>Thái</w:t>
            </w:r>
            <w:proofErr w:type="spellEnd"/>
            <w:r w:rsidRPr="00652128">
              <w:rPr>
                <w:rFonts w:cs="Times New Roman"/>
                <w:sz w:val="24"/>
                <w:szCs w:val="24"/>
              </w:rPr>
              <w:t xml:space="preserve"> 4%; </w:t>
            </w:r>
            <w:proofErr w:type="spellStart"/>
            <w:r w:rsidRPr="00652128">
              <w:rPr>
                <w:rFonts w:cs="Times New Roman"/>
                <w:sz w:val="24"/>
                <w:szCs w:val="24"/>
              </w:rPr>
              <w:t>Đài</w:t>
            </w:r>
            <w:proofErr w:type="spellEnd"/>
            <w:r w:rsidRPr="00652128">
              <w:rPr>
                <w:rFonts w:cs="Times New Roman"/>
                <w:sz w:val="24"/>
                <w:szCs w:val="24"/>
              </w:rPr>
              <w:t xml:space="preserve"> loan 3,5%; Korea 2,38%; </w:t>
            </w:r>
            <w:proofErr w:type="spellStart"/>
            <w:r w:rsidR="00247F58" w:rsidRPr="00652128">
              <w:rPr>
                <w:rFonts w:cs="Times New Roman"/>
                <w:sz w:val="24"/>
                <w:szCs w:val="24"/>
              </w:rPr>
              <w:t>Mỹ</w:t>
            </w:r>
            <w:proofErr w:type="spellEnd"/>
            <w:r w:rsidR="00247F58" w:rsidRPr="00652128">
              <w:rPr>
                <w:rFonts w:cs="Times New Roman"/>
                <w:sz w:val="24"/>
                <w:szCs w:val="24"/>
              </w:rPr>
              <w:t xml:space="preserve"> 5%; </w:t>
            </w:r>
            <w:r w:rsidRPr="00652128">
              <w:rPr>
                <w:rFonts w:cs="Times New Roman"/>
                <w:sz w:val="24"/>
                <w:szCs w:val="24"/>
              </w:rPr>
              <w:t xml:space="preserve"> </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91"/>
        </w:trPr>
        <w:tc>
          <w:tcPr>
            <w:tcW w:w="1951" w:type="dxa"/>
            <w:shd w:val="clear" w:color="auto" w:fill="auto"/>
          </w:tcPr>
          <w:p w:rsidR="008F2630" w:rsidRPr="00652128" w:rsidRDefault="002E6267" w:rsidP="002E6267">
            <w:pPr>
              <w:spacing w:after="0" w:line="240" w:lineRule="auto"/>
              <w:rPr>
                <w:rFonts w:cs="Times New Roman"/>
                <w:sz w:val="24"/>
                <w:szCs w:val="24"/>
              </w:rPr>
            </w:pPr>
            <w:proofErr w:type="spellStart"/>
            <w:r w:rsidRPr="00652128">
              <w:rPr>
                <w:rFonts w:cs="Times New Roman"/>
                <w:sz w:val="24"/>
                <w:szCs w:val="24"/>
              </w:rPr>
              <w:t>Sắt</w:t>
            </w:r>
            <w:proofErr w:type="spellEnd"/>
            <w:r w:rsidRPr="00652128">
              <w:rPr>
                <w:rFonts w:cs="Times New Roman"/>
                <w:sz w:val="24"/>
                <w:szCs w:val="24"/>
              </w:rPr>
              <w:t xml:space="preserve"> </w:t>
            </w:r>
            <w:r w:rsidR="008F2630" w:rsidRPr="00652128">
              <w:rPr>
                <w:rFonts w:cs="Times New Roman"/>
                <w:sz w:val="24"/>
                <w:szCs w:val="24"/>
                <w:lang w:val="vi-VN"/>
              </w:rPr>
              <w:t>Thép</w:t>
            </w:r>
            <w:r w:rsidRPr="00652128">
              <w:rPr>
                <w:rFonts w:cs="Times New Roman"/>
                <w:sz w:val="24"/>
                <w:szCs w:val="24"/>
              </w:rPr>
              <w:t xml:space="preserve"> ( HS 72)</w:t>
            </w:r>
          </w:p>
        </w:tc>
        <w:tc>
          <w:tcPr>
            <w:tcW w:w="1418" w:type="dxa"/>
            <w:shd w:val="clear" w:color="auto" w:fill="auto"/>
          </w:tcPr>
          <w:p w:rsidR="008F2630" w:rsidRPr="00652128" w:rsidRDefault="00247F58" w:rsidP="009540A8">
            <w:pPr>
              <w:spacing w:after="0" w:line="240" w:lineRule="auto"/>
              <w:rPr>
                <w:rFonts w:cs="Times New Roman"/>
                <w:sz w:val="24"/>
                <w:szCs w:val="24"/>
              </w:rPr>
            </w:pPr>
            <w:r w:rsidRPr="00652128">
              <w:rPr>
                <w:rFonts w:cs="Times New Roman"/>
                <w:sz w:val="24"/>
                <w:szCs w:val="24"/>
              </w:rPr>
              <w:t>25,165</w:t>
            </w:r>
          </w:p>
        </w:tc>
        <w:tc>
          <w:tcPr>
            <w:tcW w:w="1559" w:type="dxa"/>
            <w:shd w:val="clear" w:color="auto" w:fill="auto"/>
          </w:tcPr>
          <w:p w:rsidR="008F2630" w:rsidRPr="00652128" w:rsidRDefault="00247F58" w:rsidP="009540A8">
            <w:pPr>
              <w:spacing w:after="0" w:line="240" w:lineRule="auto"/>
              <w:rPr>
                <w:rFonts w:cs="Times New Roman"/>
                <w:sz w:val="24"/>
                <w:szCs w:val="24"/>
              </w:rPr>
            </w:pPr>
            <w:r w:rsidRPr="00652128">
              <w:rPr>
                <w:rFonts w:cs="Times New Roman"/>
                <w:sz w:val="24"/>
                <w:szCs w:val="24"/>
              </w:rPr>
              <w:t>0,233</w:t>
            </w:r>
          </w:p>
        </w:tc>
        <w:tc>
          <w:tcPr>
            <w:tcW w:w="5840" w:type="dxa"/>
            <w:shd w:val="clear" w:color="auto" w:fill="auto"/>
          </w:tcPr>
          <w:p w:rsidR="008F2630" w:rsidRPr="00652128" w:rsidRDefault="00247F58" w:rsidP="009540A8">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0,92 % </w:t>
            </w:r>
            <w:r w:rsidRPr="00652128">
              <w:rPr>
                <w:rFonts w:cs="Times New Roman"/>
                <w:sz w:val="24"/>
                <w:szCs w:val="24"/>
                <w:lang w:val="vi-VN"/>
              </w:rPr>
              <w:t>nhập khẩu mặt hàng này của EU  từ các nước ngoài EU</w:t>
            </w:r>
            <w:r w:rsidRPr="00652128">
              <w:rPr>
                <w:rFonts w:cs="Times New Roman"/>
                <w:sz w:val="24"/>
                <w:szCs w:val="24"/>
              </w:rPr>
              <w:t xml:space="preserve">. </w:t>
            </w:r>
            <w:proofErr w:type="spellStart"/>
            <w:r w:rsidRPr="00652128">
              <w:rPr>
                <w:rFonts w:cs="Times New Roman"/>
                <w:sz w:val="24"/>
                <w:szCs w:val="24"/>
              </w:rPr>
              <w:t>Trung</w:t>
            </w:r>
            <w:proofErr w:type="spellEnd"/>
            <w:r w:rsidRPr="00652128">
              <w:rPr>
                <w:rFonts w:cs="Times New Roman"/>
                <w:sz w:val="24"/>
                <w:szCs w:val="24"/>
              </w:rPr>
              <w:t xml:space="preserve"> </w:t>
            </w:r>
            <w:proofErr w:type="spellStart"/>
            <w:r w:rsidRPr="00652128">
              <w:rPr>
                <w:rFonts w:cs="Times New Roman"/>
                <w:sz w:val="24"/>
                <w:szCs w:val="24"/>
              </w:rPr>
              <w:t>quốc</w:t>
            </w:r>
            <w:proofErr w:type="spellEnd"/>
            <w:r w:rsidRPr="00652128">
              <w:rPr>
                <w:rFonts w:cs="Times New Roman"/>
                <w:sz w:val="24"/>
                <w:szCs w:val="24"/>
              </w:rPr>
              <w:t xml:space="preserve"> 5,6%; Indonesia 1,35%; Korea 8,5%; Nga 15,7%; </w:t>
            </w:r>
            <w:proofErr w:type="spellStart"/>
            <w:r w:rsidRPr="00652128">
              <w:rPr>
                <w:rFonts w:cs="Times New Roman"/>
                <w:sz w:val="24"/>
                <w:szCs w:val="24"/>
              </w:rPr>
              <w:t>Thổ</w:t>
            </w:r>
            <w:proofErr w:type="spellEnd"/>
            <w:r w:rsidRPr="00652128">
              <w:rPr>
                <w:rFonts w:cs="Times New Roman"/>
                <w:sz w:val="24"/>
                <w:szCs w:val="24"/>
              </w:rPr>
              <w:t xml:space="preserve"> 9,4%; </w:t>
            </w:r>
            <w:proofErr w:type="spellStart"/>
            <w:r w:rsidRPr="00652128">
              <w:rPr>
                <w:rFonts w:cs="Times New Roman"/>
                <w:sz w:val="24"/>
                <w:szCs w:val="24"/>
              </w:rPr>
              <w:t>Ấn</w:t>
            </w:r>
            <w:proofErr w:type="spellEnd"/>
            <w:r w:rsidRPr="00652128">
              <w:rPr>
                <w:rFonts w:cs="Times New Roman"/>
                <w:sz w:val="24"/>
                <w:szCs w:val="24"/>
              </w:rPr>
              <w:t xml:space="preserve"> 6,8%</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43"/>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Sản  phẩm nhựa</w:t>
            </w:r>
            <w:r w:rsidR="002E6267" w:rsidRPr="00652128">
              <w:rPr>
                <w:rFonts w:cs="Times New Roman"/>
                <w:sz w:val="24"/>
                <w:szCs w:val="24"/>
              </w:rPr>
              <w:t xml:space="preserve"> ( HS39)</w:t>
            </w:r>
          </w:p>
        </w:tc>
        <w:tc>
          <w:tcPr>
            <w:tcW w:w="1418" w:type="dxa"/>
            <w:shd w:val="clear" w:color="auto" w:fill="auto"/>
          </w:tcPr>
          <w:p w:rsidR="008F2630" w:rsidRPr="00652128" w:rsidRDefault="00247F58" w:rsidP="009540A8">
            <w:pPr>
              <w:spacing w:after="0" w:line="240" w:lineRule="auto"/>
              <w:rPr>
                <w:rFonts w:cs="Times New Roman"/>
                <w:sz w:val="24"/>
                <w:szCs w:val="24"/>
              </w:rPr>
            </w:pPr>
            <w:r w:rsidRPr="00652128">
              <w:rPr>
                <w:rFonts w:cs="Times New Roman"/>
                <w:sz w:val="24"/>
                <w:szCs w:val="24"/>
              </w:rPr>
              <w:t>45,428</w:t>
            </w:r>
          </w:p>
        </w:tc>
        <w:tc>
          <w:tcPr>
            <w:tcW w:w="1559" w:type="dxa"/>
            <w:shd w:val="clear" w:color="auto" w:fill="auto"/>
          </w:tcPr>
          <w:p w:rsidR="008F2630" w:rsidRPr="00652128" w:rsidRDefault="00247F58" w:rsidP="009540A8">
            <w:pPr>
              <w:spacing w:after="0" w:line="240" w:lineRule="auto"/>
              <w:rPr>
                <w:rFonts w:cs="Times New Roman"/>
                <w:sz w:val="24"/>
                <w:szCs w:val="24"/>
              </w:rPr>
            </w:pPr>
            <w:r w:rsidRPr="00652128">
              <w:rPr>
                <w:rFonts w:cs="Times New Roman"/>
                <w:sz w:val="24"/>
                <w:szCs w:val="24"/>
              </w:rPr>
              <w:t>0,629</w:t>
            </w:r>
          </w:p>
        </w:tc>
        <w:tc>
          <w:tcPr>
            <w:tcW w:w="5840" w:type="dxa"/>
            <w:shd w:val="clear" w:color="auto" w:fill="auto"/>
          </w:tcPr>
          <w:p w:rsidR="008F2630" w:rsidRPr="00652128" w:rsidRDefault="00247F58" w:rsidP="009540A8">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1,38 % </w:t>
            </w:r>
            <w:r w:rsidRPr="00652128">
              <w:rPr>
                <w:rFonts w:cs="Times New Roman"/>
                <w:sz w:val="24"/>
                <w:szCs w:val="24"/>
                <w:lang w:val="vi-VN"/>
              </w:rPr>
              <w:t>nhập khẩu mặt hàng này của EU  từ các nước ngoài EU</w:t>
            </w:r>
            <w:r w:rsidRPr="00652128">
              <w:rPr>
                <w:rFonts w:cs="Times New Roman"/>
                <w:sz w:val="24"/>
                <w:szCs w:val="24"/>
              </w:rPr>
              <w:t xml:space="preserve">. </w:t>
            </w:r>
            <w:proofErr w:type="spellStart"/>
            <w:r w:rsidRPr="00652128">
              <w:rPr>
                <w:rFonts w:cs="Times New Roman"/>
                <w:sz w:val="24"/>
                <w:szCs w:val="24"/>
              </w:rPr>
              <w:t>Trung</w:t>
            </w:r>
            <w:proofErr w:type="spellEnd"/>
            <w:r w:rsidRPr="00652128">
              <w:rPr>
                <w:rFonts w:cs="Times New Roman"/>
                <w:sz w:val="24"/>
                <w:szCs w:val="24"/>
              </w:rPr>
              <w:t xml:space="preserve"> </w:t>
            </w:r>
            <w:proofErr w:type="spellStart"/>
            <w:r w:rsidRPr="00652128">
              <w:rPr>
                <w:rFonts w:cs="Times New Roman"/>
                <w:sz w:val="24"/>
                <w:szCs w:val="24"/>
              </w:rPr>
              <w:t>quốc</w:t>
            </w:r>
            <w:proofErr w:type="spellEnd"/>
            <w:r w:rsidRPr="00652128">
              <w:rPr>
                <w:rFonts w:cs="Times New Roman"/>
                <w:sz w:val="24"/>
                <w:szCs w:val="24"/>
              </w:rPr>
              <w:t xml:space="preserve"> </w:t>
            </w:r>
            <w:r w:rsidR="000E2051" w:rsidRPr="00652128">
              <w:rPr>
                <w:rFonts w:cs="Times New Roman"/>
                <w:sz w:val="24"/>
                <w:szCs w:val="24"/>
              </w:rPr>
              <w:t xml:space="preserve">23,3%; </w:t>
            </w:r>
            <w:proofErr w:type="spellStart"/>
            <w:r w:rsidR="000E2051" w:rsidRPr="00652128">
              <w:rPr>
                <w:rFonts w:cs="Times New Roman"/>
                <w:sz w:val="24"/>
                <w:szCs w:val="24"/>
              </w:rPr>
              <w:t>Mỹ</w:t>
            </w:r>
            <w:proofErr w:type="spellEnd"/>
            <w:r w:rsidR="000E2051" w:rsidRPr="00652128">
              <w:rPr>
                <w:rFonts w:cs="Times New Roman"/>
                <w:sz w:val="24"/>
                <w:szCs w:val="24"/>
              </w:rPr>
              <w:t xml:space="preserve"> 15,5%; Anh 14,5%; Korea 6,1%; </w:t>
            </w:r>
            <w:proofErr w:type="spellStart"/>
            <w:r w:rsidR="000E2051" w:rsidRPr="00652128">
              <w:rPr>
                <w:rFonts w:cs="Times New Roman"/>
                <w:sz w:val="24"/>
                <w:szCs w:val="24"/>
              </w:rPr>
              <w:t>Nhật</w:t>
            </w:r>
            <w:proofErr w:type="spellEnd"/>
            <w:r w:rsidR="000E2051" w:rsidRPr="00652128">
              <w:rPr>
                <w:rFonts w:cs="Times New Roman"/>
                <w:sz w:val="24"/>
                <w:szCs w:val="24"/>
              </w:rPr>
              <w:t xml:space="preserve"> 3,7%; </w:t>
            </w:r>
            <w:proofErr w:type="spellStart"/>
            <w:r w:rsidR="000E2051" w:rsidRPr="00652128">
              <w:rPr>
                <w:rFonts w:cs="Times New Roman"/>
                <w:sz w:val="24"/>
                <w:szCs w:val="24"/>
              </w:rPr>
              <w:t>Đài</w:t>
            </w:r>
            <w:proofErr w:type="spellEnd"/>
            <w:r w:rsidR="000E2051" w:rsidRPr="00652128">
              <w:rPr>
                <w:rFonts w:cs="Times New Roman"/>
                <w:sz w:val="24"/>
                <w:szCs w:val="24"/>
              </w:rPr>
              <w:t xml:space="preserve"> </w:t>
            </w:r>
            <w:proofErr w:type="spellStart"/>
            <w:r w:rsidR="000E2051" w:rsidRPr="00652128">
              <w:rPr>
                <w:rFonts w:cs="Times New Roman"/>
                <w:sz w:val="24"/>
                <w:szCs w:val="24"/>
              </w:rPr>
              <w:t>lon</w:t>
            </w:r>
            <w:proofErr w:type="spellEnd"/>
            <w:r w:rsidR="000E2051" w:rsidRPr="00652128">
              <w:rPr>
                <w:rFonts w:cs="Times New Roman"/>
                <w:sz w:val="24"/>
                <w:szCs w:val="24"/>
              </w:rPr>
              <w:t xml:space="preserve"> 1,8%; </w:t>
            </w:r>
            <w:proofErr w:type="spellStart"/>
            <w:r w:rsidR="000E2051" w:rsidRPr="00652128">
              <w:rPr>
                <w:rFonts w:cs="Times New Roman"/>
                <w:sz w:val="24"/>
                <w:szCs w:val="24"/>
              </w:rPr>
              <w:t>Thái</w:t>
            </w:r>
            <w:proofErr w:type="spellEnd"/>
            <w:r w:rsidR="000E2051" w:rsidRPr="00652128">
              <w:rPr>
                <w:rFonts w:cs="Times New Roman"/>
                <w:sz w:val="24"/>
                <w:szCs w:val="24"/>
              </w:rPr>
              <w:t xml:space="preserve"> </w:t>
            </w:r>
            <w:proofErr w:type="spellStart"/>
            <w:r w:rsidR="000E2051" w:rsidRPr="00652128">
              <w:rPr>
                <w:rFonts w:cs="Times New Roman"/>
                <w:sz w:val="24"/>
                <w:szCs w:val="24"/>
              </w:rPr>
              <w:t>lan</w:t>
            </w:r>
            <w:proofErr w:type="spellEnd"/>
            <w:r w:rsidR="000E2051" w:rsidRPr="00652128">
              <w:rPr>
                <w:rFonts w:cs="Times New Roman"/>
                <w:sz w:val="24"/>
                <w:szCs w:val="24"/>
              </w:rPr>
              <w:t xml:space="preserve"> 0,9%</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481"/>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Máy móc thiết bị,  dụng vụ phụ tùng</w:t>
            </w:r>
            <w:r w:rsidR="00903CAC" w:rsidRPr="00652128">
              <w:rPr>
                <w:rFonts w:cs="Times New Roman"/>
                <w:sz w:val="24"/>
                <w:szCs w:val="24"/>
              </w:rPr>
              <w:t xml:space="preserve"> (84)</w:t>
            </w:r>
          </w:p>
        </w:tc>
        <w:tc>
          <w:tcPr>
            <w:tcW w:w="1418" w:type="dxa"/>
            <w:shd w:val="clear" w:color="auto" w:fill="auto"/>
          </w:tcPr>
          <w:p w:rsidR="008F2630" w:rsidRPr="00652128" w:rsidRDefault="000E2051" w:rsidP="009540A8">
            <w:pPr>
              <w:spacing w:after="0" w:line="240" w:lineRule="auto"/>
              <w:rPr>
                <w:rFonts w:cs="Times New Roman"/>
                <w:sz w:val="24"/>
                <w:szCs w:val="24"/>
              </w:rPr>
            </w:pPr>
            <w:r w:rsidRPr="00652128">
              <w:rPr>
                <w:rFonts w:cs="Times New Roman"/>
                <w:sz w:val="24"/>
                <w:szCs w:val="24"/>
              </w:rPr>
              <w:t>214,163</w:t>
            </w:r>
          </w:p>
        </w:tc>
        <w:tc>
          <w:tcPr>
            <w:tcW w:w="1559" w:type="dxa"/>
            <w:shd w:val="clear" w:color="auto" w:fill="auto"/>
          </w:tcPr>
          <w:p w:rsidR="008F2630" w:rsidRPr="00652128" w:rsidRDefault="000E2051" w:rsidP="009540A8">
            <w:pPr>
              <w:spacing w:after="0" w:line="240" w:lineRule="auto"/>
              <w:rPr>
                <w:rFonts w:cs="Times New Roman"/>
                <w:sz w:val="24"/>
                <w:szCs w:val="24"/>
              </w:rPr>
            </w:pPr>
            <w:r w:rsidRPr="00652128">
              <w:rPr>
                <w:rFonts w:cs="Times New Roman"/>
                <w:sz w:val="24"/>
                <w:szCs w:val="24"/>
              </w:rPr>
              <w:t>3,098</w:t>
            </w:r>
          </w:p>
        </w:tc>
        <w:tc>
          <w:tcPr>
            <w:tcW w:w="5840" w:type="dxa"/>
            <w:shd w:val="clear" w:color="auto" w:fill="auto"/>
          </w:tcPr>
          <w:p w:rsidR="008F2630" w:rsidRPr="00652128" w:rsidRDefault="000E2051" w:rsidP="000E2051">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1,45%; </w:t>
            </w:r>
            <w:r w:rsidRPr="00652128">
              <w:rPr>
                <w:rFonts w:cs="Times New Roman"/>
                <w:sz w:val="24"/>
                <w:szCs w:val="24"/>
                <w:lang w:val="vi-VN"/>
              </w:rPr>
              <w:t>nhập khẩu mặt hàng này của EU  từ các nước ngoài EU</w:t>
            </w:r>
            <w:r w:rsidRPr="00652128">
              <w:rPr>
                <w:rFonts w:cs="Times New Roman"/>
                <w:sz w:val="24"/>
                <w:szCs w:val="24"/>
              </w:rPr>
              <w:t xml:space="preserve">. </w:t>
            </w:r>
            <w:proofErr w:type="spellStart"/>
            <w:r w:rsidRPr="00652128">
              <w:rPr>
                <w:rFonts w:cs="Times New Roman"/>
                <w:sz w:val="24"/>
                <w:szCs w:val="24"/>
              </w:rPr>
              <w:t>Tq</w:t>
            </w:r>
            <w:proofErr w:type="spellEnd"/>
            <w:r w:rsidRPr="00652128">
              <w:rPr>
                <w:rFonts w:cs="Times New Roman"/>
                <w:sz w:val="24"/>
                <w:szCs w:val="24"/>
              </w:rPr>
              <w:t xml:space="preserve"> 37,9%; </w:t>
            </w:r>
            <w:proofErr w:type="spellStart"/>
            <w:r w:rsidRPr="00652128">
              <w:rPr>
                <w:rFonts w:cs="Times New Roman"/>
                <w:sz w:val="24"/>
                <w:szCs w:val="24"/>
              </w:rPr>
              <w:t>Mỹ</w:t>
            </w:r>
            <w:proofErr w:type="spellEnd"/>
            <w:r w:rsidRPr="00652128">
              <w:rPr>
                <w:rFonts w:cs="Times New Roman"/>
                <w:sz w:val="24"/>
                <w:szCs w:val="24"/>
              </w:rPr>
              <w:t xml:space="preserve"> 16,7%; </w:t>
            </w:r>
            <w:proofErr w:type="spellStart"/>
            <w:r w:rsidRPr="00652128">
              <w:rPr>
                <w:rFonts w:cs="Times New Roman"/>
                <w:sz w:val="24"/>
                <w:szCs w:val="24"/>
              </w:rPr>
              <w:t>anh</w:t>
            </w:r>
            <w:proofErr w:type="spellEnd"/>
            <w:r w:rsidRPr="00652128">
              <w:rPr>
                <w:rFonts w:cs="Times New Roman"/>
                <w:sz w:val="24"/>
                <w:szCs w:val="24"/>
              </w:rPr>
              <w:t xml:space="preserve"> 9,5%; </w:t>
            </w:r>
            <w:proofErr w:type="spellStart"/>
            <w:r w:rsidRPr="00652128">
              <w:rPr>
                <w:rFonts w:cs="Times New Roman"/>
                <w:sz w:val="24"/>
                <w:szCs w:val="24"/>
              </w:rPr>
              <w:t>Thái</w:t>
            </w:r>
            <w:proofErr w:type="spellEnd"/>
            <w:r w:rsidRPr="00652128">
              <w:rPr>
                <w:rFonts w:cs="Times New Roman"/>
                <w:sz w:val="24"/>
                <w:szCs w:val="24"/>
              </w:rPr>
              <w:t xml:space="preserve"> </w:t>
            </w:r>
            <w:proofErr w:type="spellStart"/>
            <w:r w:rsidRPr="00652128">
              <w:rPr>
                <w:rFonts w:cs="Times New Roman"/>
                <w:sz w:val="24"/>
                <w:szCs w:val="24"/>
              </w:rPr>
              <w:t>lan</w:t>
            </w:r>
            <w:proofErr w:type="spellEnd"/>
            <w:r w:rsidRPr="00652128">
              <w:rPr>
                <w:rFonts w:cs="Times New Roman"/>
                <w:sz w:val="24"/>
                <w:szCs w:val="24"/>
              </w:rPr>
              <w:t xml:space="preserve"> 2,3%; </w:t>
            </w:r>
            <w:proofErr w:type="spellStart"/>
            <w:r w:rsidRPr="00652128">
              <w:rPr>
                <w:rFonts w:cs="Times New Roman"/>
                <w:sz w:val="24"/>
                <w:szCs w:val="24"/>
              </w:rPr>
              <w:t>Đài</w:t>
            </w:r>
            <w:proofErr w:type="spellEnd"/>
            <w:r w:rsidRPr="00652128">
              <w:rPr>
                <w:rFonts w:cs="Times New Roman"/>
                <w:sz w:val="24"/>
                <w:szCs w:val="24"/>
              </w:rPr>
              <w:t xml:space="preserve"> loan 2,4%; Korea 3,95; Malay 1,3%</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CE7840" w:rsidTr="00652128">
        <w:trPr>
          <w:trHeight w:val="481"/>
        </w:trPr>
        <w:tc>
          <w:tcPr>
            <w:tcW w:w="1951" w:type="dxa"/>
            <w:shd w:val="clear" w:color="auto" w:fill="auto"/>
          </w:tcPr>
          <w:p w:rsidR="008F2630" w:rsidRPr="00652128" w:rsidRDefault="00955B62" w:rsidP="009540A8">
            <w:pPr>
              <w:spacing w:after="0" w:line="240" w:lineRule="auto"/>
              <w:rPr>
                <w:rFonts w:cs="Times New Roman"/>
                <w:sz w:val="24"/>
                <w:szCs w:val="24"/>
                <w:lang w:val="vi-VN"/>
              </w:rPr>
            </w:pPr>
            <w:r w:rsidRPr="00652128">
              <w:rPr>
                <w:rFonts w:cs="Times New Roman"/>
                <w:sz w:val="24"/>
                <w:szCs w:val="24"/>
                <w:lang w:val="vi-VN"/>
              </w:rPr>
              <w:t>Ngành hàng thủy sản ( HS(03,16)</w:t>
            </w:r>
          </w:p>
        </w:tc>
        <w:tc>
          <w:tcPr>
            <w:tcW w:w="1418" w:type="dxa"/>
            <w:shd w:val="clear" w:color="auto" w:fill="auto"/>
          </w:tcPr>
          <w:p w:rsidR="008F2630" w:rsidRPr="00652128" w:rsidRDefault="00A87A51" w:rsidP="009540A8">
            <w:pPr>
              <w:spacing w:after="0" w:line="240" w:lineRule="auto"/>
              <w:rPr>
                <w:rFonts w:cs="Times New Roman"/>
                <w:sz w:val="24"/>
                <w:szCs w:val="24"/>
              </w:rPr>
            </w:pPr>
            <w:r w:rsidRPr="00652128">
              <w:rPr>
                <w:rFonts w:cs="Times New Roman"/>
                <w:sz w:val="24"/>
                <w:szCs w:val="24"/>
              </w:rPr>
              <w:t>24,358</w:t>
            </w:r>
          </w:p>
        </w:tc>
        <w:tc>
          <w:tcPr>
            <w:tcW w:w="1559" w:type="dxa"/>
            <w:shd w:val="clear" w:color="auto" w:fill="auto"/>
          </w:tcPr>
          <w:p w:rsidR="008F2630" w:rsidRPr="00652128" w:rsidRDefault="00A87A51" w:rsidP="009540A8">
            <w:pPr>
              <w:spacing w:after="0" w:line="240" w:lineRule="auto"/>
              <w:rPr>
                <w:rFonts w:cs="Times New Roman"/>
                <w:sz w:val="24"/>
                <w:szCs w:val="24"/>
              </w:rPr>
            </w:pPr>
            <w:r w:rsidRPr="00652128">
              <w:rPr>
                <w:rFonts w:cs="Times New Roman"/>
                <w:sz w:val="24"/>
                <w:szCs w:val="24"/>
              </w:rPr>
              <w:t>0,790</w:t>
            </w:r>
          </w:p>
        </w:tc>
        <w:tc>
          <w:tcPr>
            <w:tcW w:w="5840" w:type="dxa"/>
            <w:shd w:val="clear" w:color="auto" w:fill="auto"/>
          </w:tcPr>
          <w:p w:rsidR="00955B62" w:rsidRPr="00652128" w:rsidRDefault="00955B62" w:rsidP="00955B62">
            <w:pPr>
              <w:pStyle w:val="NormalWeb"/>
              <w:spacing w:after="150"/>
              <w:jc w:val="both"/>
              <w:rPr>
                <w:lang w:val="vi-VN"/>
              </w:rPr>
            </w:pPr>
            <w:r w:rsidRPr="00652128">
              <w:rPr>
                <w:lang w:val="vi-VN"/>
              </w:rPr>
              <w:t xml:space="preserve">VN chiếm </w:t>
            </w:r>
            <w:r w:rsidR="00A87A51" w:rsidRPr="00652128">
              <w:rPr>
                <w:lang w:val="vi-VN"/>
              </w:rPr>
              <w:t>3,24</w:t>
            </w:r>
            <w:r w:rsidRPr="00652128">
              <w:rPr>
                <w:lang w:val="vi-VN"/>
              </w:rPr>
              <w:t xml:space="preserve">% nhập khẩu mặt hàng này của EU  từ các nước ngoài EU. </w:t>
            </w:r>
          </w:p>
          <w:p w:rsidR="008F2630" w:rsidRPr="00652128" w:rsidRDefault="00955B62" w:rsidP="00A87A51">
            <w:pPr>
              <w:spacing w:after="0" w:line="240" w:lineRule="auto"/>
              <w:rPr>
                <w:rFonts w:cs="Times New Roman"/>
                <w:sz w:val="24"/>
                <w:szCs w:val="24"/>
                <w:lang w:val="vi-VN"/>
              </w:rPr>
            </w:pPr>
            <w:r w:rsidRPr="00652128">
              <w:rPr>
                <w:rFonts w:cs="Times New Roman"/>
                <w:sz w:val="24"/>
                <w:szCs w:val="24"/>
                <w:lang w:val="vi-VN"/>
              </w:rPr>
              <w:t xml:space="preserve">Trung quốc 7,%; </w:t>
            </w:r>
            <w:r w:rsidR="00A87A51" w:rsidRPr="00CE7840">
              <w:rPr>
                <w:rFonts w:cs="Times New Roman"/>
                <w:sz w:val="24"/>
                <w:szCs w:val="24"/>
                <w:lang w:val="vi-VN"/>
              </w:rPr>
              <w:t>Ấn</w:t>
            </w:r>
            <w:r w:rsidRPr="00652128">
              <w:rPr>
                <w:rFonts w:cs="Times New Roman"/>
                <w:sz w:val="24"/>
                <w:szCs w:val="24"/>
                <w:lang w:val="vi-VN"/>
              </w:rPr>
              <w:t xml:space="preserve"> độ 3,7%; Achentina và Ecuador mỗi nước 3,1%; Bangladet 1,2%; Thái Lan ( 0,91%), Indonesia ( 0,91%)</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93"/>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Gạo</w:t>
            </w:r>
            <w:r w:rsidR="00903CAC" w:rsidRPr="00652128">
              <w:rPr>
                <w:rFonts w:cs="Times New Roman"/>
                <w:sz w:val="24"/>
                <w:szCs w:val="24"/>
              </w:rPr>
              <w:t xml:space="preserve"> ( 1006)</w:t>
            </w:r>
          </w:p>
        </w:tc>
        <w:tc>
          <w:tcPr>
            <w:tcW w:w="1418" w:type="dxa"/>
            <w:shd w:val="clear" w:color="auto" w:fill="auto"/>
          </w:tcPr>
          <w:p w:rsidR="008F2630" w:rsidRPr="00652128" w:rsidRDefault="00C27295" w:rsidP="009540A8">
            <w:pPr>
              <w:spacing w:after="0" w:line="240" w:lineRule="auto"/>
              <w:rPr>
                <w:rFonts w:cs="Times New Roman"/>
                <w:sz w:val="24"/>
                <w:szCs w:val="24"/>
              </w:rPr>
            </w:pPr>
            <w:r w:rsidRPr="00652128">
              <w:rPr>
                <w:rFonts w:cs="Times New Roman"/>
                <w:sz w:val="24"/>
                <w:szCs w:val="24"/>
              </w:rPr>
              <w:t>1,325</w:t>
            </w:r>
          </w:p>
        </w:tc>
        <w:tc>
          <w:tcPr>
            <w:tcW w:w="1559" w:type="dxa"/>
            <w:shd w:val="clear" w:color="auto" w:fill="auto"/>
          </w:tcPr>
          <w:p w:rsidR="008F2630" w:rsidRPr="00652128" w:rsidRDefault="008D158A" w:rsidP="009540A8">
            <w:pPr>
              <w:spacing w:after="0" w:line="240" w:lineRule="auto"/>
              <w:rPr>
                <w:rFonts w:cs="Times New Roman"/>
                <w:sz w:val="24"/>
                <w:szCs w:val="24"/>
              </w:rPr>
            </w:pPr>
            <w:r w:rsidRPr="00652128">
              <w:rPr>
                <w:rFonts w:cs="Times New Roman"/>
                <w:sz w:val="24"/>
                <w:szCs w:val="24"/>
              </w:rPr>
              <w:t>0,038</w:t>
            </w:r>
          </w:p>
        </w:tc>
        <w:tc>
          <w:tcPr>
            <w:tcW w:w="5840" w:type="dxa"/>
            <w:shd w:val="clear" w:color="auto" w:fill="auto"/>
          </w:tcPr>
          <w:p w:rsidR="008F2630" w:rsidRPr="00652128" w:rsidRDefault="008D158A" w:rsidP="009540A8">
            <w:pPr>
              <w:spacing w:after="0" w:line="240" w:lineRule="auto"/>
              <w:rPr>
                <w:rFonts w:cs="Times New Roman"/>
                <w:sz w:val="24"/>
                <w:szCs w:val="24"/>
              </w:rPr>
            </w:pPr>
            <w:r w:rsidRPr="00652128">
              <w:rPr>
                <w:rFonts w:cs="Times New Roman"/>
                <w:sz w:val="24"/>
                <w:szCs w:val="24"/>
              </w:rPr>
              <w:t xml:space="preserve">VN  </w:t>
            </w:r>
            <w:proofErr w:type="spellStart"/>
            <w:r w:rsidRPr="00652128">
              <w:rPr>
                <w:rFonts w:cs="Times New Roman"/>
                <w:sz w:val="24"/>
                <w:szCs w:val="24"/>
              </w:rPr>
              <w:t>chiếm</w:t>
            </w:r>
            <w:proofErr w:type="spellEnd"/>
            <w:r w:rsidRPr="00652128">
              <w:rPr>
                <w:rFonts w:cs="Times New Roman"/>
                <w:sz w:val="24"/>
                <w:szCs w:val="24"/>
              </w:rPr>
              <w:t xml:space="preserve"> 2,8% </w:t>
            </w:r>
            <w:r w:rsidRPr="00652128">
              <w:rPr>
                <w:rFonts w:cs="Times New Roman"/>
                <w:sz w:val="24"/>
                <w:szCs w:val="24"/>
                <w:lang w:val="vi-VN"/>
              </w:rPr>
              <w:t>nhập khẩu mặt hàng này của EU  từ các nước ngoài EU</w:t>
            </w:r>
            <w:r w:rsidRPr="00652128">
              <w:rPr>
                <w:rFonts w:cs="Times New Roman"/>
                <w:sz w:val="24"/>
                <w:szCs w:val="24"/>
              </w:rPr>
              <w:t xml:space="preserve">: </w:t>
            </w:r>
            <w:proofErr w:type="spellStart"/>
            <w:r w:rsidRPr="00652128">
              <w:rPr>
                <w:rFonts w:cs="Times New Roman"/>
                <w:sz w:val="24"/>
                <w:szCs w:val="24"/>
              </w:rPr>
              <w:t>Thái</w:t>
            </w:r>
            <w:proofErr w:type="spellEnd"/>
            <w:r w:rsidRPr="00652128">
              <w:rPr>
                <w:rFonts w:cs="Times New Roman"/>
                <w:sz w:val="24"/>
                <w:szCs w:val="24"/>
              </w:rPr>
              <w:t xml:space="preserve"> 15,9%; Myanmar 13%; Cambodia 10,6%; </w:t>
            </w:r>
            <w:proofErr w:type="spellStart"/>
            <w:r w:rsidRPr="00652128">
              <w:rPr>
                <w:rFonts w:cs="Times New Roman"/>
                <w:sz w:val="24"/>
                <w:szCs w:val="24"/>
              </w:rPr>
              <w:t>Ấn</w:t>
            </w:r>
            <w:proofErr w:type="spellEnd"/>
            <w:r w:rsidRPr="00652128">
              <w:rPr>
                <w:rFonts w:cs="Times New Roman"/>
                <w:sz w:val="24"/>
                <w:szCs w:val="24"/>
              </w:rPr>
              <w:t xml:space="preserve"> </w:t>
            </w:r>
            <w:proofErr w:type="spellStart"/>
            <w:r w:rsidRPr="00652128">
              <w:rPr>
                <w:rFonts w:cs="Times New Roman"/>
                <w:sz w:val="24"/>
                <w:szCs w:val="24"/>
              </w:rPr>
              <w:t>độ</w:t>
            </w:r>
            <w:proofErr w:type="spellEnd"/>
            <w:r w:rsidRPr="00652128">
              <w:rPr>
                <w:rFonts w:cs="Times New Roman"/>
                <w:sz w:val="24"/>
                <w:szCs w:val="24"/>
              </w:rPr>
              <w:t xml:space="preserve"> 12,3%; </w:t>
            </w:r>
            <w:r w:rsidR="00A87A51" w:rsidRPr="00652128">
              <w:rPr>
                <w:rFonts w:cs="Times New Roman"/>
                <w:sz w:val="24"/>
                <w:szCs w:val="24"/>
              </w:rPr>
              <w:t xml:space="preserve">Pakistan21%; </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16"/>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Rau quả</w:t>
            </w:r>
            <w:r w:rsidR="002E6267" w:rsidRPr="00652128">
              <w:rPr>
                <w:rFonts w:cs="Times New Roman"/>
                <w:sz w:val="24"/>
                <w:szCs w:val="24"/>
              </w:rPr>
              <w:t xml:space="preserve"> ( HS 08)</w:t>
            </w:r>
          </w:p>
        </w:tc>
        <w:tc>
          <w:tcPr>
            <w:tcW w:w="1418" w:type="dxa"/>
            <w:shd w:val="clear" w:color="auto" w:fill="auto"/>
          </w:tcPr>
          <w:p w:rsidR="008F2630" w:rsidRPr="00652128" w:rsidRDefault="00C27295" w:rsidP="009540A8">
            <w:pPr>
              <w:spacing w:after="0" w:line="240" w:lineRule="auto"/>
              <w:rPr>
                <w:rFonts w:cs="Times New Roman"/>
                <w:sz w:val="24"/>
                <w:szCs w:val="24"/>
              </w:rPr>
            </w:pPr>
            <w:r w:rsidRPr="00652128">
              <w:rPr>
                <w:rFonts w:cs="Times New Roman"/>
                <w:sz w:val="24"/>
                <w:szCs w:val="24"/>
              </w:rPr>
              <w:t>20,382</w:t>
            </w:r>
          </w:p>
        </w:tc>
        <w:tc>
          <w:tcPr>
            <w:tcW w:w="1559" w:type="dxa"/>
            <w:shd w:val="clear" w:color="auto" w:fill="auto"/>
          </w:tcPr>
          <w:p w:rsidR="008F2630" w:rsidRPr="00652128" w:rsidRDefault="00C27295" w:rsidP="009540A8">
            <w:pPr>
              <w:spacing w:after="0" w:line="240" w:lineRule="auto"/>
              <w:rPr>
                <w:rFonts w:cs="Times New Roman"/>
                <w:sz w:val="24"/>
                <w:szCs w:val="24"/>
              </w:rPr>
            </w:pPr>
            <w:r w:rsidRPr="00652128">
              <w:rPr>
                <w:rFonts w:cs="Times New Roman"/>
                <w:sz w:val="24"/>
                <w:szCs w:val="24"/>
              </w:rPr>
              <w:t>0,755</w:t>
            </w:r>
          </w:p>
        </w:tc>
        <w:tc>
          <w:tcPr>
            <w:tcW w:w="5840" w:type="dxa"/>
            <w:shd w:val="clear" w:color="auto" w:fill="auto"/>
          </w:tcPr>
          <w:p w:rsidR="008F2630" w:rsidRPr="00652128" w:rsidRDefault="00955B62" w:rsidP="00955B62">
            <w:pPr>
              <w:jc w:val="both"/>
              <w:rPr>
                <w:rFonts w:cs="Times New Roman"/>
                <w:sz w:val="24"/>
                <w:szCs w:val="24"/>
                <w:lang w:val="vi-VN"/>
              </w:rPr>
            </w:pPr>
            <w:r w:rsidRPr="00652128">
              <w:rPr>
                <w:rFonts w:cs="Times New Roman"/>
                <w:sz w:val="24"/>
                <w:szCs w:val="24"/>
                <w:lang w:val="vi-VN"/>
              </w:rPr>
              <w:t xml:space="preserve">VN chiếm </w:t>
            </w:r>
            <w:r w:rsidR="00C27295" w:rsidRPr="00652128">
              <w:rPr>
                <w:rFonts w:cs="Times New Roman"/>
                <w:sz w:val="24"/>
                <w:szCs w:val="24"/>
                <w:lang w:val="vi-VN"/>
              </w:rPr>
              <w:t>3,7</w:t>
            </w:r>
            <w:r w:rsidRPr="00652128">
              <w:rPr>
                <w:rFonts w:cs="Times New Roman"/>
                <w:sz w:val="24"/>
                <w:szCs w:val="24"/>
                <w:lang w:val="vi-VN"/>
              </w:rPr>
              <w:t xml:space="preserve">% thị phần nhập khẩu của EU  từ các nước ngoài EU. Mỹ (11%), Namphi( 9%); Thổ (1,7%); </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94"/>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Điều</w:t>
            </w:r>
            <w:r w:rsidR="002E6267" w:rsidRPr="00652128">
              <w:rPr>
                <w:rFonts w:cs="Times New Roman"/>
                <w:sz w:val="24"/>
                <w:szCs w:val="24"/>
              </w:rPr>
              <w:t xml:space="preserve"> </w:t>
            </w:r>
            <w:r w:rsidR="00556874" w:rsidRPr="00652128">
              <w:rPr>
                <w:rFonts w:cs="Times New Roman"/>
                <w:i/>
                <w:iCs/>
                <w:sz w:val="24"/>
                <w:szCs w:val="24"/>
              </w:rPr>
              <w:t>HS0801</w:t>
            </w:r>
          </w:p>
        </w:tc>
        <w:tc>
          <w:tcPr>
            <w:tcW w:w="1418" w:type="dxa"/>
            <w:shd w:val="clear" w:color="auto" w:fill="auto"/>
          </w:tcPr>
          <w:p w:rsidR="008F2630" w:rsidRPr="00652128" w:rsidRDefault="00B97AE5" w:rsidP="009540A8">
            <w:pPr>
              <w:spacing w:after="0" w:line="240" w:lineRule="auto"/>
              <w:rPr>
                <w:rFonts w:cs="Times New Roman"/>
                <w:sz w:val="24"/>
                <w:szCs w:val="24"/>
              </w:rPr>
            </w:pPr>
            <w:r w:rsidRPr="00652128">
              <w:rPr>
                <w:rFonts w:cs="Times New Roman"/>
                <w:sz w:val="24"/>
                <w:szCs w:val="24"/>
              </w:rPr>
              <w:t>1,180</w:t>
            </w:r>
          </w:p>
        </w:tc>
        <w:tc>
          <w:tcPr>
            <w:tcW w:w="1559" w:type="dxa"/>
            <w:shd w:val="clear" w:color="auto" w:fill="auto"/>
          </w:tcPr>
          <w:p w:rsidR="008F2630" w:rsidRPr="00652128" w:rsidRDefault="00B97AE5" w:rsidP="009540A8">
            <w:pPr>
              <w:spacing w:after="0" w:line="240" w:lineRule="auto"/>
              <w:rPr>
                <w:rFonts w:cs="Times New Roman"/>
                <w:sz w:val="24"/>
                <w:szCs w:val="24"/>
              </w:rPr>
            </w:pPr>
            <w:r w:rsidRPr="00652128">
              <w:rPr>
                <w:rFonts w:cs="Times New Roman"/>
                <w:sz w:val="24"/>
                <w:szCs w:val="24"/>
              </w:rPr>
              <w:t>0,697</w:t>
            </w:r>
          </w:p>
        </w:tc>
        <w:tc>
          <w:tcPr>
            <w:tcW w:w="5840" w:type="dxa"/>
            <w:shd w:val="clear" w:color="auto" w:fill="auto"/>
          </w:tcPr>
          <w:p w:rsidR="008F2630" w:rsidRPr="00652128" w:rsidRDefault="00556874" w:rsidP="00556874">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59 % </w:t>
            </w:r>
            <w:r w:rsidRPr="00652128">
              <w:rPr>
                <w:rFonts w:cs="Times New Roman"/>
                <w:sz w:val="24"/>
                <w:szCs w:val="24"/>
                <w:lang w:val="vi-VN"/>
              </w:rPr>
              <w:t>nhập khẩu mặt hàng này của EU  từ các nước ngoài EU</w:t>
            </w:r>
            <w:r w:rsidRPr="00652128">
              <w:rPr>
                <w:rFonts w:cs="Times New Roman"/>
                <w:sz w:val="24"/>
                <w:szCs w:val="24"/>
              </w:rPr>
              <w:t xml:space="preserve">. </w:t>
            </w:r>
            <w:proofErr w:type="spellStart"/>
            <w:r w:rsidRPr="00652128">
              <w:rPr>
                <w:rFonts w:cs="Times New Roman"/>
                <w:sz w:val="24"/>
                <w:szCs w:val="24"/>
              </w:rPr>
              <w:t>Ấn</w:t>
            </w:r>
            <w:proofErr w:type="spellEnd"/>
            <w:r w:rsidRPr="00652128">
              <w:rPr>
                <w:rFonts w:cs="Times New Roman"/>
                <w:sz w:val="24"/>
                <w:szCs w:val="24"/>
              </w:rPr>
              <w:t xml:space="preserve"> </w:t>
            </w:r>
            <w:proofErr w:type="spellStart"/>
            <w:r w:rsidRPr="00652128">
              <w:rPr>
                <w:rFonts w:cs="Times New Roman"/>
                <w:sz w:val="24"/>
                <w:szCs w:val="24"/>
              </w:rPr>
              <w:t>độ</w:t>
            </w:r>
            <w:proofErr w:type="spellEnd"/>
            <w:r w:rsidRPr="00652128">
              <w:rPr>
                <w:rFonts w:cs="Times New Roman"/>
                <w:sz w:val="24"/>
                <w:szCs w:val="24"/>
              </w:rPr>
              <w:t xml:space="preserve"> 10,4%; </w:t>
            </w:r>
            <w:proofErr w:type="spellStart"/>
            <w:r w:rsidRPr="00652128">
              <w:rPr>
                <w:rFonts w:cs="Times New Roman"/>
                <w:sz w:val="24"/>
                <w:szCs w:val="24"/>
              </w:rPr>
              <w:t>ngoài</w:t>
            </w:r>
            <w:proofErr w:type="spellEnd"/>
            <w:r w:rsidRPr="00652128">
              <w:rPr>
                <w:rFonts w:cs="Times New Roman"/>
                <w:sz w:val="24"/>
                <w:szCs w:val="24"/>
              </w:rPr>
              <w:t xml:space="preserve"> </w:t>
            </w:r>
            <w:proofErr w:type="spellStart"/>
            <w:r w:rsidRPr="00652128">
              <w:rPr>
                <w:rFonts w:cs="Times New Roman"/>
                <w:sz w:val="24"/>
                <w:szCs w:val="24"/>
              </w:rPr>
              <w:t>ra</w:t>
            </w:r>
            <w:proofErr w:type="spellEnd"/>
            <w:r w:rsidRPr="00652128">
              <w:rPr>
                <w:rFonts w:cs="Times New Roman"/>
                <w:sz w:val="24"/>
                <w:szCs w:val="24"/>
              </w:rPr>
              <w:t xml:space="preserve"> </w:t>
            </w:r>
            <w:proofErr w:type="spellStart"/>
            <w:r w:rsidRPr="00652128">
              <w:rPr>
                <w:rFonts w:cs="Times New Roman"/>
                <w:sz w:val="24"/>
                <w:szCs w:val="24"/>
              </w:rPr>
              <w:t>có</w:t>
            </w:r>
            <w:proofErr w:type="spellEnd"/>
            <w:r w:rsidRPr="00652128">
              <w:rPr>
                <w:rFonts w:cs="Times New Roman"/>
                <w:sz w:val="24"/>
                <w:szCs w:val="24"/>
              </w:rPr>
              <w:t xml:space="preserve"> </w:t>
            </w:r>
            <w:proofErr w:type="spellStart"/>
            <w:r w:rsidRPr="00652128">
              <w:rPr>
                <w:rFonts w:cs="Times New Roman"/>
                <w:sz w:val="24"/>
                <w:szCs w:val="24"/>
              </w:rPr>
              <w:t>bời</w:t>
            </w:r>
            <w:proofErr w:type="spellEnd"/>
            <w:r w:rsidRPr="00652128">
              <w:rPr>
                <w:rFonts w:cs="Times New Roman"/>
                <w:sz w:val="24"/>
                <w:szCs w:val="24"/>
              </w:rPr>
              <w:t xml:space="preserve"> </w:t>
            </w:r>
            <w:proofErr w:type="spellStart"/>
            <w:r w:rsidRPr="00652128">
              <w:rPr>
                <w:rFonts w:cs="Times New Roman"/>
                <w:sz w:val="24"/>
                <w:szCs w:val="24"/>
              </w:rPr>
              <w:t>biển</w:t>
            </w:r>
            <w:proofErr w:type="spellEnd"/>
            <w:r w:rsidRPr="00652128">
              <w:rPr>
                <w:rFonts w:cs="Times New Roman"/>
                <w:sz w:val="24"/>
                <w:szCs w:val="24"/>
              </w:rPr>
              <w:t xml:space="preserve"> </w:t>
            </w:r>
            <w:proofErr w:type="spellStart"/>
            <w:r w:rsidRPr="00652128">
              <w:rPr>
                <w:rFonts w:cs="Times New Roman"/>
                <w:sz w:val="24"/>
                <w:szCs w:val="24"/>
              </w:rPr>
              <w:t>Ngà</w:t>
            </w:r>
            <w:proofErr w:type="spellEnd"/>
            <w:r w:rsidRPr="00652128">
              <w:rPr>
                <w:rFonts w:cs="Times New Roman"/>
                <w:sz w:val="24"/>
                <w:szCs w:val="24"/>
              </w:rPr>
              <w:t xml:space="preserve">, </w:t>
            </w:r>
            <w:proofErr w:type="spellStart"/>
            <w:r w:rsidRPr="00652128">
              <w:rPr>
                <w:rFonts w:cs="Times New Roman"/>
                <w:sz w:val="24"/>
                <w:szCs w:val="24"/>
              </w:rPr>
              <w:t>philipin</w:t>
            </w:r>
            <w:proofErr w:type="spellEnd"/>
            <w:r w:rsidRPr="00652128">
              <w:rPr>
                <w:rFonts w:cs="Times New Roman"/>
                <w:sz w:val="24"/>
                <w:szCs w:val="24"/>
              </w:rPr>
              <w:t xml:space="preserve">, </w:t>
            </w:r>
            <w:proofErr w:type="spellStart"/>
            <w:r w:rsidRPr="00652128">
              <w:rPr>
                <w:rFonts w:cs="Times New Roman"/>
                <w:sz w:val="24"/>
                <w:szCs w:val="24"/>
              </w:rPr>
              <w:t>Modambich</w:t>
            </w:r>
            <w:proofErr w:type="spellEnd"/>
            <w:r w:rsidRPr="00652128">
              <w:rPr>
                <w:rFonts w:cs="Times New Roman"/>
                <w:sz w:val="24"/>
                <w:szCs w:val="24"/>
              </w:rPr>
              <w:t xml:space="preserve">; </w:t>
            </w:r>
            <w:proofErr w:type="spellStart"/>
            <w:r w:rsidRPr="00652128">
              <w:rPr>
                <w:rFonts w:cs="Times New Roman"/>
                <w:sz w:val="24"/>
                <w:szCs w:val="24"/>
              </w:rPr>
              <w:t>Thái</w:t>
            </w:r>
            <w:proofErr w:type="spellEnd"/>
            <w:r w:rsidRPr="00652128">
              <w:rPr>
                <w:rFonts w:cs="Times New Roman"/>
                <w:sz w:val="24"/>
                <w:szCs w:val="24"/>
              </w:rPr>
              <w:t xml:space="preserve"> , Malaysia </w:t>
            </w:r>
            <w:proofErr w:type="spellStart"/>
            <w:r w:rsidRPr="00652128">
              <w:rPr>
                <w:rFonts w:cs="Times New Roman"/>
                <w:sz w:val="24"/>
                <w:szCs w:val="24"/>
              </w:rPr>
              <w:t>và</w:t>
            </w:r>
            <w:proofErr w:type="spellEnd"/>
            <w:r w:rsidRPr="00652128">
              <w:rPr>
                <w:rFonts w:cs="Times New Roman"/>
                <w:sz w:val="24"/>
                <w:szCs w:val="24"/>
              </w:rPr>
              <w:t xml:space="preserve"> Indonesia </w:t>
            </w:r>
            <w:proofErr w:type="spellStart"/>
            <w:r w:rsidRPr="00652128">
              <w:rPr>
                <w:rFonts w:cs="Times New Roman"/>
                <w:sz w:val="24"/>
                <w:szCs w:val="24"/>
              </w:rPr>
              <w:t>chiếm</w:t>
            </w:r>
            <w:proofErr w:type="spellEnd"/>
            <w:r w:rsidRPr="00652128">
              <w:rPr>
                <w:rFonts w:cs="Times New Roman"/>
                <w:sz w:val="24"/>
                <w:szCs w:val="24"/>
              </w:rPr>
              <w:t xml:space="preserve"> </w:t>
            </w:r>
            <w:proofErr w:type="spellStart"/>
            <w:r w:rsidRPr="00652128">
              <w:rPr>
                <w:rFonts w:cs="Times New Roman"/>
                <w:sz w:val="24"/>
                <w:szCs w:val="24"/>
              </w:rPr>
              <w:t>tỷ</w:t>
            </w:r>
            <w:proofErr w:type="spellEnd"/>
            <w:r w:rsidRPr="00652128">
              <w:rPr>
                <w:rFonts w:cs="Times New Roman"/>
                <w:sz w:val="24"/>
                <w:szCs w:val="24"/>
              </w:rPr>
              <w:t xml:space="preserve"> </w:t>
            </w:r>
            <w:proofErr w:type="spellStart"/>
            <w:r w:rsidRPr="00652128">
              <w:rPr>
                <w:rFonts w:cs="Times New Roman"/>
                <w:sz w:val="24"/>
                <w:szCs w:val="24"/>
              </w:rPr>
              <w:t>lệ</w:t>
            </w:r>
            <w:proofErr w:type="spellEnd"/>
            <w:r w:rsidRPr="00652128">
              <w:rPr>
                <w:rFonts w:cs="Times New Roman"/>
                <w:sz w:val="24"/>
                <w:szCs w:val="24"/>
              </w:rPr>
              <w:t xml:space="preserve"> </w:t>
            </w:r>
            <w:proofErr w:type="spellStart"/>
            <w:r w:rsidRPr="00652128">
              <w:rPr>
                <w:rFonts w:cs="Times New Roman"/>
                <w:sz w:val="24"/>
                <w:szCs w:val="24"/>
              </w:rPr>
              <w:t>nhỏ</w:t>
            </w:r>
            <w:proofErr w:type="spellEnd"/>
            <w:r w:rsidRPr="00652128">
              <w:rPr>
                <w:rFonts w:cs="Times New Roman"/>
                <w:sz w:val="24"/>
                <w:szCs w:val="24"/>
              </w:rPr>
              <w:t xml:space="preserve"> </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69"/>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Tiêu</w:t>
            </w:r>
            <w:r w:rsidR="00556874" w:rsidRPr="00652128">
              <w:rPr>
                <w:rFonts w:cs="Times New Roman"/>
                <w:sz w:val="24"/>
                <w:szCs w:val="24"/>
              </w:rPr>
              <w:t xml:space="preserve"> ( HS 0904)</w:t>
            </w:r>
          </w:p>
        </w:tc>
        <w:tc>
          <w:tcPr>
            <w:tcW w:w="1418" w:type="dxa"/>
            <w:shd w:val="clear" w:color="auto" w:fill="auto"/>
          </w:tcPr>
          <w:p w:rsidR="008F2630" w:rsidRPr="00652128" w:rsidRDefault="00556874" w:rsidP="009540A8">
            <w:pPr>
              <w:spacing w:after="0" w:line="240" w:lineRule="auto"/>
              <w:rPr>
                <w:rFonts w:cs="Times New Roman"/>
                <w:sz w:val="24"/>
                <w:szCs w:val="24"/>
              </w:rPr>
            </w:pPr>
            <w:r w:rsidRPr="00652128">
              <w:rPr>
                <w:rFonts w:cs="Times New Roman"/>
                <w:sz w:val="24"/>
                <w:szCs w:val="24"/>
              </w:rPr>
              <w:t>0,398</w:t>
            </w:r>
          </w:p>
        </w:tc>
        <w:tc>
          <w:tcPr>
            <w:tcW w:w="1559" w:type="dxa"/>
            <w:shd w:val="clear" w:color="auto" w:fill="auto"/>
          </w:tcPr>
          <w:p w:rsidR="008F2630" w:rsidRPr="00652128" w:rsidRDefault="00556874" w:rsidP="009540A8">
            <w:pPr>
              <w:spacing w:after="0" w:line="240" w:lineRule="auto"/>
              <w:rPr>
                <w:rFonts w:cs="Times New Roman"/>
                <w:sz w:val="24"/>
                <w:szCs w:val="24"/>
              </w:rPr>
            </w:pPr>
            <w:r w:rsidRPr="00652128">
              <w:rPr>
                <w:rFonts w:cs="Times New Roman"/>
                <w:sz w:val="24"/>
                <w:szCs w:val="24"/>
              </w:rPr>
              <w:t>0,085</w:t>
            </w:r>
          </w:p>
        </w:tc>
        <w:tc>
          <w:tcPr>
            <w:tcW w:w="5840" w:type="dxa"/>
            <w:shd w:val="clear" w:color="auto" w:fill="auto"/>
          </w:tcPr>
          <w:p w:rsidR="008F2630" w:rsidRPr="00652128" w:rsidRDefault="00556874" w:rsidP="009540A8">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21,3 % </w:t>
            </w:r>
            <w:r w:rsidRPr="00652128">
              <w:rPr>
                <w:rFonts w:cs="Times New Roman"/>
                <w:sz w:val="24"/>
                <w:szCs w:val="24"/>
                <w:lang w:val="vi-VN"/>
              </w:rPr>
              <w:t>nhập khẩu mặt hàng này của EU  từ các nước ngoài EU</w:t>
            </w:r>
            <w:r w:rsidRPr="00652128">
              <w:rPr>
                <w:rFonts w:cs="Times New Roman"/>
                <w:sz w:val="24"/>
                <w:szCs w:val="24"/>
              </w:rPr>
              <w:t xml:space="preserve">. </w:t>
            </w:r>
            <w:proofErr w:type="spellStart"/>
            <w:r w:rsidRPr="00652128">
              <w:rPr>
                <w:rFonts w:cs="Times New Roman"/>
                <w:sz w:val="24"/>
                <w:szCs w:val="24"/>
              </w:rPr>
              <w:t>Thái</w:t>
            </w:r>
            <w:proofErr w:type="spellEnd"/>
            <w:r w:rsidRPr="00652128">
              <w:rPr>
                <w:rFonts w:cs="Times New Roman"/>
                <w:sz w:val="24"/>
                <w:szCs w:val="24"/>
              </w:rPr>
              <w:t xml:space="preserve"> </w:t>
            </w:r>
            <w:proofErr w:type="spellStart"/>
            <w:r w:rsidRPr="00652128">
              <w:rPr>
                <w:rFonts w:cs="Times New Roman"/>
                <w:sz w:val="24"/>
                <w:szCs w:val="24"/>
              </w:rPr>
              <w:t>lan</w:t>
            </w:r>
            <w:proofErr w:type="spellEnd"/>
            <w:r w:rsidRPr="00652128">
              <w:rPr>
                <w:rFonts w:cs="Times New Roman"/>
                <w:sz w:val="24"/>
                <w:szCs w:val="24"/>
              </w:rPr>
              <w:t xml:space="preserve">, </w:t>
            </w:r>
            <w:proofErr w:type="spellStart"/>
            <w:r w:rsidRPr="00652128">
              <w:rPr>
                <w:rFonts w:cs="Times New Roman"/>
                <w:sz w:val="24"/>
                <w:szCs w:val="24"/>
              </w:rPr>
              <w:t>Thổ</w:t>
            </w:r>
            <w:proofErr w:type="spellEnd"/>
            <w:r w:rsidRPr="00652128">
              <w:rPr>
                <w:rFonts w:cs="Times New Roman"/>
                <w:sz w:val="24"/>
                <w:szCs w:val="24"/>
              </w:rPr>
              <w:t xml:space="preserve">, </w:t>
            </w:r>
            <w:proofErr w:type="spellStart"/>
            <w:r w:rsidRPr="00652128">
              <w:rPr>
                <w:rFonts w:cs="Times New Roman"/>
                <w:sz w:val="24"/>
                <w:szCs w:val="24"/>
              </w:rPr>
              <w:t>Campodia</w:t>
            </w:r>
            <w:proofErr w:type="spellEnd"/>
            <w:r w:rsidRPr="00652128">
              <w:rPr>
                <w:rFonts w:cs="Times New Roman"/>
                <w:sz w:val="24"/>
                <w:szCs w:val="24"/>
              </w:rPr>
              <w:t xml:space="preserve"> </w:t>
            </w:r>
            <w:proofErr w:type="spellStart"/>
            <w:r w:rsidRPr="00652128">
              <w:rPr>
                <w:rFonts w:cs="Times New Roman"/>
                <w:sz w:val="24"/>
                <w:szCs w:val="24"/>
              </w:rPr>
              <w:t>mỗi</w:t>
            </w:r>
            <w:proofErr w:type="spellEnd"/>
            <w:r w:rsidRPr="00652128">
              <w:rPr>
                <w:rFonts w:cs="Times New Roman"/>
                <w:sz w:val="24"/>
                <w:szCs w:val="24"/>
              </w:rPr>
              <w:t xml:space="preserve"> </w:t>
            </w:r>
            <w:proofErr w:type="spellStart"/>
            <w:r w:rsidRPr="00652128">
              <w:rPr>
                <w:rFonts w:cs="Times New Roman"/>
                <w:sz w:val="24"/>
                <w:szCs w:val="24"/>
              </w:rPr>
              <w:t>nước</w:t>
            </w:r>
            <w:proofErr w:type="spellEnd"/>
            <w:r w:rsidRPr="00652128">
              <w:rPr>
                <w:rFonts w:cs="Times New Roman"/>
                <w:sz w:val="24"/>
                <w:szCs w:val="24"/>
              </w:rPr>
              <w:t xml:space="preserve"> </w:t>
            </w:r>
            <w:proofErr w:type="spellStart"/>
            <w:r w:rsidR="00C27295" w:rsidRPr="00652128">
              <w:rPr>
                <w:rFonts w:cs="Times New Roman"/>
                <w:sz w:val="24"/>
                <w:szCs w:val="24"/>
              </w:rPr>
              <w:t>chiếm</w:t>
            </w:r>
            <w:proofErr w:type="spellEnd"/>
            <w:r w:rsidR="00C27295" w:rsidRPr="00652128">
              <w:rPr>
                <w:rFonts w:cs="Times New Roman"/>
                <w:sz w:val="24"/>
                <w:szCs w:val="24"/>
              </w:rPr>
              <w:t xml:space="preserve"> 1%; </w:t>
            </w:r>
            <w:proofErr w:type="spellStart"/>
            <w:r w:rsidR="00C27295" w:rsidRPr="00652128">
              <w:rPr>
                <w:rFonts w:cs="Times New Roman"/>
                <w:sz w:val="24"/>
                <w:szCs w:val="24"/>
              </w:rPr>
              <w:t>T.quốc</w:t>
            </w:r>
            <w:proofErr w:type="spellEnd"/>
            <w:r w:rsidR="00C27295" w:rsidRPr="00652128">
              <w:rPr>
                <w:rFonts w:cs="Times New Roman"/>
                <w:sz w:val="24"/>
                <w:szCs w:val="24"/>
              </w:rPr>
              <w:t xml:space="preserve"> 31,1%; </w:t>
            </w:r>
            <w:proofErr w:type="spellStart"/>
            <w:r w:rsidR="00C27295" w:rsidRPr="00652128">
              <w:rPr>
                <w:rFonts w:cs="Times New Roman"/>
                <w:sz w:val="24"/>
                <w:szCs w:val="24"/>
              </w:rPr>
              <w:t>Ấn</w:t>
            </w:r>
            <w:proofErr w:type="spellEnd"/>
            <w:r w:rsidR="00C27295" w:rsidRPr="00652128">
              <w:rPr>
                <w:rFonts w:cs="Times New Roman"/>
                <w:sz w:val="24"/>
                <w:szCs w:val="24"/>
              </w:rPr>
              <w:t xml:space="preserve"> </w:t>
            </w:r>
            <w:proofErr w:type="spellStart"/>
            <w:r w:rsidR="00C27295" w:rsidRPr="00652128">
              <w:rPr>
                <w:rFonts w:cs="Times New Roman"/>
                <w:sz w:val="24"/>
                <w:szCs w:val="24"/>
              </w:rPr>
              <w:t>độ</w:t>
            </w:r>
            <w:proofErr w:type="spellEnd"/>
            <w:r w:rsidR="00C27295" w:rsidRPr="00652128">
              <w:rPr>
                <w:rFonts w:cs="Times New Roman"/>
                <w:sz w:val="24"/>
                <w:szCs w:val="24"/>
              </w:rPr>
              <w:t xml:space="preserve"> 6,2%; Indo 3,7%; Brazil 11,5%</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274"/>
        </w:trPr>
        <w:tc>
          <w:tcPr>
            <w:tcW w:w="1951" w:type="dxa"/>
            <w:shd w:val="clear" w:color="auto" w:fill="auto"/>
          </w:tcPr>
          <w:p w:rsidR="008F2630" w:rsidRPr="00652128" w:rsidRDefault="008F2630" w:rsidP="009540A8">
            <w:pPr>
              <w:spacing w:after="0" w:line="240" w:lineRule="auto"/>
              <w:rPr>
                <w:rFonts w:cs="Times New Roman"/>
                <w:sz w:val="24"/>
                <w:szCs w:val="24"/>
              </w:rPr>
            </w:pPr>
            <w:r w:rsidRPr="00652128">
              <w:rPr>
                <w:rFonts w:cs="Times New Roman"/>
                <w:sz w:val="24"/>
                <w:szCs w:val="24"/>
                <w:lang w:val="vi-VN"/>
              </w:rPr>
              <w:t>Cao su</w:t>
            </w:r>
            <w:r w:rsidR="002E6267" w:rsidRPr="00652128">
              <w:rPr>
                <w:rFonts w:cs="Times New Roman"/>
                <w:sz w:val="24"/>
                <w:szCs w:val="24"/>
              </w:rPr>
              <w:t xml:space="preserve"> ( HS 40) </w:t>
            </w:r>
          </w:p>
        </w:tc>
        <w:tc>
          <w:tcPr>
            <w:tcW w:w="1418" w:type="dxa"/>
            <w:shd w:val="clear" w:color="auto" w:fill="auto"/>
          </w:tcPr>
          <w:p w:rsidR="008F2630" w:rsidRPr="00652128" w:rsidRDefault="00AC1657" w:rsidP="009540A8">
            <w:pPr>
              <w:spacing w:after="0" w:line="240" w:lineRule="auto"/>
              <w:rPr>
                <w:rFonts w:cs="Times New Roman"/>
                <w:sz w:val="24"/>
                <w:szCs w:val="24"/>
              </w:rPr>
            </w:pPr>
            <w:r w:rsidRPr="00652128">
              <w:rPr>
                <w:rFonts w:cs="Times New Roman"/>
                <w:sz w:val="24"/>
                <w:szCs w:val="24"/>
              </w:rPr>
              <w:t>17,670</w:t>
            </w:r>
          </w:p>
        </w:tc>
        <w:tc>
          <w:tcPr>
            <w:tcW w:w="1559" w:type="dxa"/>
            <w:shd w:val="clear" w:color="auto" w:fill="auto"/>
          </w:tcPr>
          <w:p w:rsidR="008F2630" w:rsidRPr="00652128" w:rsidRDefault="00AC1657" w:rsidP="009540A8">
            <w:pPr>
              <w:spacing w:after="0" w:line="240" w:lineRule="auto"/>
              <w:rPr>
                <w:rFonts w:cs="Times New Roman"/>
                <w:sz w:val="24"/>
                <w:szCs w:val="24"/>
              </w:rPr>
            </w:pPr>
            <w:r w:rsidRPr="00652128">
              <w:rPr>
                <w:rFonts w:cs="Times New Roman"/>
                <w:sz w:val="24"/>
                <w:szCs w:val="24"/>
              </w:rPr>
              <w:t>0,383</w:t>
            </w:r>
          </w:p>
        </w:tc>
        <w:tc>
          <w:tcPr>
            <w:tcW w:w="5840" w:type="dxa"/>
            <w:shd w:val="clear" w:color="auto" w:fill="auto"/>
          </w:tcPr>
          <w:p w:rsidR="008F2630" w:rsidRPr="00652128" w:rsidRDefault="00AC1657" w:rsidP="00AC1657">
            <w:pPr>
              <w:spacing w:after="0" w:line="24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2,1% </w:t>
            </w:r>
            <w:r w:rsidRPr="00652128">
              <w:rPr>
                <w:rFonts w:cs="Times New Roman"/>
                <w:sz w:val="24"/>
                <w:szCs w:val="24"/>
                <w:lang w:val="vi-VN"/>
              </w:rPr>
              <w:t>nhập khẩu mặt hàng này của EU  từ các nước ngoài EU</w:t>
            </w:r>
            <w:r w:rsidR="00556874" w:rsidRPr="00652128">
              <w:rPr>
                <w:rFonts w:cs="Times New Roman"/>
                <w:sz w:val="24"/>
                <w:szCs w:val="24"/>
              </w:rPr>
              <w:t xml:space="preserve">. </w:t>
            </w:r>
            <w:proofErr w:type="spellStart"/>
            <w:r w:rsidR="00556874" w:rsidRPr="00652128">
              <w:rPr>
                <w:rFonts w:cs="Times New Roman"/>
                <w:sz w:val="24"/>
                <w:szCs w:val="24"/>
              </w:rPr>
              <w:t>T.quốc</w:t>
            </w:r>
            <w:proofErr w:type="spellEnd"/>
            <w:r w:rsidR="00B97AE5" w:rsidRPr="00652128">
              <w:rPr>
                <w:rFonts w:cs="Times New Roman"/>
                <w:sz w:val="24"/>
                <w:szCs w:val="24"/>
              </w:rPr>
              <w:t xml:space="preserve"> 19,5%; </w:t>
            </w:r>
            <w:proofErr w:type="spellStart"/>
            <w:r w:rsidR="00B97AE5" w:rsidRPr="00652128">
              <w:rPr>
                <w:rFonts w:cs="Times New Roman"/>
                <w:sz w:val="24"/>
                <w:szCs w:val="24"/>
              </w:rPr>
              <w:t>Thổ</w:t>
            </w:r>
            <w:proofErr w:type="spellEnd"/>
            <w:r w:rsidR="00B97AE5" w:rsidRPr="00652128">
              <w:rPr>
                <w:rFonts w:cs="Times New Roman"/>
                <w:sz w:val="24"/>
                <w:szCs w:val="24"/>
              </w:rPr>
              <w:t xml:space="preserve"> </w:t>
            </w:r>
            <w:proofErr w:type="spellStart"/>
            <w:r w:rsidR="00B97AE5" w:rsidRPr="00652128">
              <w:rPr>
                <w:rFonts w:cs="Times New Roman"/>
                <w:sz w:val="24"/>
                <w:szCs w:val="24"/>
              </w:rPr>
              <w:t>nhỹ</w:t>
            </w:r>
            <w:proofErr w:type="spellEnd"/>
            <w:r w:rsidR="00B97AE5" w:rsidRPr="00652128">
              <w:rPr>
                <w:rFonts w:cs="Times New Roman"/>
                <w:sz w:val="24"/>
                <w:szCs w:val="24"/>
              </w:rPr>
              <w:t xml:space="preserve"> </w:t>
            </w:r>
            <w:proofErr w:type="spellStart"/>
            <w:r w:rsidR="00B97AE5" w:rsidRPr="00652128">
              <w:rPr>
                <w:rFonts w:cs="Times New Roman"/>
                <w:sz w:val="24"/>
                <w:szCs w:val="24"/>
              </w:rPr>
              <w:t>kỳ</w:t>
            </w:r>
            <w:proofErr w:type="spellEnd"/>
            <w:r w:rsidR="00B97AE5" w:rsidRPr="00652128">
              <w:rPr>
                <w:rFonts w:cs="Times New Roman"/>
                <w:sz w:val="24"/>
                <w:szCs w:val="24"/>
              </w:rPr>
              <w:t xml:space="preserve"> 7,7%; Malay 11,5%; </w:t>
            </w:r>
            <w:proofErr w:type="spellStart"/>
            <w:r w:rsidR="00B97AE5" w:rsidRPr="00652128">
              <w:rPr>
                <w:rFonts w:cs="Times New Roman"/>
                <w:sz w:val="24"/>
                <w:szCs w:val="24"/>
              </w:rPr>
              <w:t>Ấn</w:t>
            </w:r>
            <w:proofErr w:type="spellEnd"/>
            <w:r w:rsidR="00B97AE5" w:rsidRPr="00652128">
              <w:rPr>
                <w:rFonts w:cs="Times New Roman"/>
                <w:sz w:val="24"/>
                <w:szCs w:val="24"/>
              </w:rPr>
              <w:t xml:space="preserve"> </w:t>
            </w:r>
            <w:proofErr w:type="spellStart"/>
            <w:r w:rsidR="00B97AE5" w:rsidRPr="00652128">
              <w:rPr>
                <w:rFonts w:cs="Times New Roman"/>
                <w:sz w:val="24"/>
                <w:szCs w:val="24"/>
              </w:rPr>
              <w:t>độ</w:t>
            </w:r>
            <w:proofErr w:type="spellEnd"/>
            <w:r w:rsidR="00B97AE5" w:rsidRPr="00652128">
              <w:rPr>
                <w:rFonts w:cs="Times New Roman"/>
                <w:sz w:val="24"/>
                <w:szCs w:val="24"/>
              </w:rPr>
              <w:t xml:space="preserve"> 4,3%; </w:t>
            </w:r>
            <w:proofErr w:type="spellStart"/>
            <w:r w:rsidR="00B97AE5" w:rsidRPr="00652128">
              <w:rPr>
                <w:rFonts w:cs="Times New Roman"/>
                <w:sz w:val="24"/>
                <w:szCs w:val="24"/>
              </w:rPr>
              <w:t>Inđo</w:t>
            </w:r>
            <w:proofErr w:type="spellEnd"/>
            <w:r w:rsidR="00B97AE5" w:rsidRPr="00652128">
              <w:rPr>
                <w:rFonts w:cs="Times New Roman"/>
                <w:sz w:val="24"/>
                <w:szCs w:val="24"/>
              </w:rPr>
              <w:t xml:space="preserve"> 4,1%; </w:t>
            </w:r>
            <w:proofErr w:type="spellStart"/>
            <w:r w:rsidR="00B97AE5" w:rsidRPr="00652128">
              <w:rPr>
                <w:rFonts w:cs="Times New Roman"/>
                <w:sz w:val="24"/>
                <w:szCs w:val="24"/>
              </w:rPr>
              <w:t>Nhật</w:t>
            </w:r>
            <w:proofErr w:type="spellEnd"/>
            <w:r w:rsidR="00B97AE5" w:rsidRPr="00652128">
              <w:rPr>
                <w:rFonts w:cs="Times New Roman"/>
                <w:sz w:val="24"/>
                <w:szCs w:val="24"/>
              </w:rPr>
              <w:t xml:space="preserve"> 5,4%, </w:t>
            </w:r>
            <w:proofErr w:type="spellStart"/>
            <w:r w:rsidR="00B97AE5" w:rsidRPr="00652128">
              <w:rPr>
                <w:rFonts w:cs="Times New Roman"/>
                <w:sz w:val="24"/>
                <w:szCs w:val="24"/>
              </w:rPr>
              <w:t>Hàn</w:t>
            </w:r>
            <w:proofErr w:type="spellEnd"/>
            <w:r w:rsidR="00B97AE5" w:rsidRPr="00652128">
              <w:rPr>
                <w:rFonts w:cs="Times New Roman"/>
                <w:sz w:val="24"/>
                <w:szCs w:val="24"/>
              </w:rPr>
              <w:t xml:space="preserve"> </w:t>
            </w:r>
            <w:proofErr w:type="spellStart"/>
            <w:r w:rsidR="00B97AE5" w:rsidRPr="00652128">
              <w:rPr>
                <w:rFonts w:cs="Times New Roman"/>
                <w:sz w:val="24"/>
                <w:szCs w:val="24"/>
              </w:rPr>
              <w:t>quốc</w:t>
            </w:r>
            <w:proofErr w:type="spellEnd"/>
            <w:r w:rsidR="00B97AE5" w:rsidRPr="00652128">
              <w:rPr>
                <w:rFonts w:cs="Times New Roman"/>
                <w:sz w:val="24"/>
                <w:szCs w:val="24"/>
              </w:rPr>
              <w:t xml:space="preserve"> 5,2%</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r w:rsidR="0045161A" w:rsidRPr="00652128" w:rsidTr="00652128">
        <w:trPr>
          <w:trHeight w:val="307"/>
        </w:trPr>
        <w:tc>
          <w:tcPr>
            <w:tcW w:w="1951" w:type="dxa"/>
            <w:shd w:val="clear" w:color="auto" w:fill="auto"/>
          </w:tcPr>
          <w:p w:rsidR="002E6267" w:rsidRPr="00652128" w:rsidRDefault="002E6267" w:rsidP="002E6267">
            <w:pPr>
              <w:spacing w:after="0" w:line="240" w:lineRule="auto"/>
              <w:rPr>
                <w:rFonts w:cs="Times New Roman"/>
                <w:sz w:val="24"/>
                <w:szCs w:val="24"/>
              </w:rPr>
            </w:pPr>
            <w:proofErr w:type="spellStart"/>
            <w:r w:rsidRPr="00652128">
              <w:rPr>
                <w:rFonts w:cs="Times New Roman"/>
                <w:sz w:val="24"/>
                <w:szCs w:val="24"/>
              </w:rPr>
              <w:t>Đồ</w:t>
            </w:r>
            <w:proofErr w:type="spellEnd"/>
            <w:r w:rsidRPr="00652128">
              <w:rPr>
                <w:rFonts w:cs="Times New Roman"/>
                <w:sz w:val="24"/>
                <w:szCs w:val="24"/>
              </w:rPr>
              <w:t xml:space="preserve"> </w:t>
            </w:r>
            <w:proofErr w:type="spellStart"/>
            <w:r w:rsidRPr="00652128">
              <w:rPr>
                <w:rFonts w:cs="Times New Roman"/>
                <w:sz w:val="24"/>
                <w:szCs w:val="24"/>
              </w:rPr>
              <w:t>gỗ</w:t>
            </w:r>
            <w:proofErr w:type="spellEnd"/>
            <w:r w:rsidRPr="00652128">
              <w:rPr>
                <w:rFonts w:cs="Times New Roman"/>
                <w:sz w:val="24"/>
                <w:szCs w:val="24"/>
              </w:rPr>
              <w:t xml:space="preserve"> ( HS 44)</w:t>
            </w:r>
          </w:p>
        </w:tc>
        <w:tc>
          <w:tcPr>
            <w:tcW w:w="1418" w:type="dxa"/>
            <w:shd w:val="clear" w:color="auto" w:fill="auto"/>
          </w:tcPr>
          <w:p w:rsidR="002E6267" w:rsidRPr="00652128" w:rsidRDefault="00E82DA8" w:rsidP="009540A8">
            <w:pPr>
              <w:spacing w:after="0" w:line="240" w:lineRule="auto"/>
              <w:rPr>
                <w:rFonts w:cs="Times New Roman"/>
                <w:sz w:val="24"/>
                <w:szCs w:val="24"/>
              </w:rPr>
            </w:pPr>
            <w:r w:rsidRPr="00652128">
              <w:rPr>
                <w:rFonts w:cs="Times New Roman"/>
                <w:sz w:val="24"/>
                <w:szCs w:val="24"/>
              </w:rPr>
              <w:t>10,802</w:t>
            </w:r>
          </w:p>
        </w:tc>
        <w:tc>
          <w:tcPr>
            <w:tcW w:w="1559" w:type="dxa"/>
            <w:shd w:val="clear" w:color="auto" w:fill="auto"/>
          </w:tcPr>
          <w:p w:rsidR="002E6267" w:rsidRPr="00652128" w:rsidRDefault="00E82DA8" w:rsidP="009540A8">
            <w:pPr>
              <w:spacing w:after="0" w:line="240" w:lineRule="auto"/>
              <w:rPr>
                <w:rFonts w:cs="Times New Roman"/>
                <w:sz w:val="24"/>
                <w:szCs w:val="24"/>
              </w:rPr>
            </w:pPr>
            <w:r w:rsidRPr="00652128">
              <w:rPr>
                <w:rFonts w:cs="Times New Roman"/>
                <w:sz w:val="24"/>
                <w:szCs w:val="24"/>
              </w:rPr>
              <w:t>0,097</w:t>
            </w:r>
          </w:p>
        </w:tc>
        <w:tc>
          <w:tcPr>
            <w:tcW w:w="5840" w:type="dxa"/>
            <w:shd w:val="clear" w:color="auto" w:fill="auto"/>
          </w:tcPr>
          <w:p w:rsidR="002E6267" w:rsidRPr="00652128" w:rsidRDefault="00AC1657" w:rsidP="00AC1657">
            <w:pPr>
              <w:spacing w:after="0" w:line="360" w:lineRule="auto"/>
              <w:rPr>
                <w:rFonts w:cs="Times New Roman"/>
                <w:sz w:val="24"/>
                <w:szCs w:val="24"/>
              </w:rPr>
            </w:pPr>
            <w:proofErr w:type="gramStart"/>
            <w:r w:rsidRPr="00652128">
              <w:rPr>
                <w:rFonts w:cs="Times New Roman"/>
                <w:sz w:val="24"/>
                <w:szCs w:val="24"/>
              </w:rPr>
              <w:t xml:space="preserve">VN  </w:t>
            </w:r>
            <w:proofErr w:type="spellStart"/>
            <w:r w:rsidRPr="00652128">
              <w:rPr>
                <w:rFonts w:cs="Times New Roman"/>
                <w:sz w:val="24"/>
                <w:szCs w:val="24"/>
              </w:rPr>
              <w:t>chiếm</w:t>
            </w:r>
            <w:proofErr w:type="spellEnd"/>
            <w:proofErr w:type="gramEnd"/>
            <w:r w:rsidRPr="00652128">
              <w:rPr>
                <w:rFonts w:cs="Times New Roman"/>
                <w:sz w:val="24"/>
                <w:szCs w:val="24"/>
              </w:rPr>
              <w:t xml:space="preserve"> 0,9% </w:t>
            </w:r>
            <w:r w:rsidRPr="00652128">
              <w:rPr>
                <w:rFonts w:cs="Times New Roman"/>
                <w:sz w:val="24"/>
                <w:szCs w:val="24"/>
                <w:lang w:val="vi-VN"/>
              </w:rPr>
              <w:t>nhập khẩu mặt hàng này của EU  từ các nước ngoài EU</w:t>
            </w:r>
            <w:r w:rsidRPr="00652128">
              <w:rPr>
                <w:rFonts w:cs="Times New Roman"/>
                <w:sz w:val="24"/>
                <w:szCs w:val="24"/>
              </w:rPr>
              <w:t xml:space="preserve">. Indo 3,1%; </w:t>
            </w:r>
            <w:proofErr w:type="spellStart"/>
            <w:r w:rsidRPr="00652128">
              <w:rPr>
                <w:rFonts w:cs="Times New Roman"/>
                <w:sz w:val="24"/>
                <w:szCs w:val="24"/>
              </w:rPr>
              <w:t>Trung</w:t>
            </w:r>
            <w:proofErr w:type="spellEnd"/>
            <w:r w:rsidRPr="00652128">
              <w:rPr>
                <w:rFonts w:cs="Times New Roman"/>
                <w:sz w:val="24"/>
                <w:szCs w:val="24"/>
              </w:rPr>
              <w:t xml:space="preserve"> </w:t>
            </w:r>
            <w:proofErr w:type="spellStart"/>
            <w:r w:rsidRPr="00652128">
              <w:rPr>
                <w:rFonts w:cs="Times New Roman"/>
                <w:sz w:val="24"/>
                <w:szCs w:val="24"/>
              </w:rPr>
              <w:t>quốc</w:t>
            </w:r>
            <w:proofErr w:type="spellEnd"/>
            <w:r w:rsidRPr="00652128">
              <w:rPr>
                <w:rFonts w:cs="Times New Roman"/>
                <w:sz w:val="24"/>
                <w:szCs w:val="24"/>
              </w:rPr>
              <w:t xml:space="preserve"> 16,4%; Malay 1,75%; Nga 19,7%; </w:t>
            </w:r>
            <w:proofErr w:type="spellStart"/>
            <w:r w:rsidRPr="00652128">
              <w:rPr>
                <w:rFonts w:cs="Times New Roman"/>
                <w:sz w:val="24"/>
                <w:szCs w:val="24"/>
              </w:rPr>
              <w:t>Nauy</w:t>
            </w:r>
            <w:proofErr w:type="spellEnd"/>
            <w:r w:rsidRPr="00652128">
              <w:rPr>
                <w:rFonts w:cs="Times New Roman"/>
                <w:sz w:val="24"/>
                <w:szCs w:val="24"/>
              </w:rPr>
              <w:t xml:space="preserve"> 5,1%; Belarus 8,2% </w:t>
            </w:r>
          </w:p>
        </w:tc>
        <w:tc>
          <w:tcPr>
            <w:tcW w:w="2127" w:type="dxa"/>
            <w:shd w:val="clear" w:color="auto" w:fill="auto"/>
          </w:tcPr>
          <w:p w:rsidR="002E6267" w:rsidRPr="00652128" w:rsidRDefault="002E6267" w:rsidP="009540A8">
            <w:pPr>
              <w:spacing w:after="0" w:line="240" w:lineRule="auto"/>
              <w:rPr>
                <w:rFonts w:cs="Times New Roman"/>
                <w:sz w:val="24"/>
                <w:szCs w:val="24"/>
                <w:lang w:val="vi-VN"/>
              </w:rPr>
            </w:pPr>
          </w:p>
        </w:tc>
        <w:tc>
          <w:tcPr>
            <w:tcW w:w="2268" w:type="dxa"/>
            <w:shd w:val="clear" w:color="auto" w:fill="auto"/>
          </w:tcPr>
          <w:p w:rsidR="002E6267" w:rsidRPr="00652128" w:rsidRDefault="002E6267" w:rsidP="009540A8">
            <w:pPr>
              <w:spacing w:after="0" w:line="240" w:lineRule="auto"/>
              <w:rPr>
                <w:rFonts w:cs="Times New Roman"/>
                <w:sz w:val="24"/>
                <w:szCs w:val="24"/>
                <w:lang w:val="vi-VN"/>
              </w:rPr>
            </w:pPr>
          </w:p>
        </w:tc>
      </w:tr>
      <w:tr w:rsidR="0045161A" w:rsidRPr="00652128" w:rsidTr="00652128">
        <w:trPr>
          <w:trHeight w:val="307"/>
        </w:trPr>
        <w:tc>
          <w:tcPr>
            <w:tcW w:w="1951" w:type="dxa"/>
            <w:shd w:val="clear" w:color="auto" w:fill="auto"/>
          </w:tcPr>
          <w:p w:rsidR="008F2630" w:rsidRPr="00652128" w:rsidRDefault="002E6267" w:rsidP="002E6267">
            <w:pPr>
              <w:spacing w:after="0" w:line="240" w:lineRule="auto"/>
              <w:rPr>
                <w:rFonts w:cs="Times New Roman"/>
                <w:sz w:val="24"/>
                <w:szCs w:val="24"/>
                <w:lang w:val="vi-VN"/>
              </w:rPr>
            </w:pPr>
            <w:r w:rsidRPr="00652128">
              <w:rPr>
                <w:rFonts w:cs="Times New Roman"/>
                <w:sz w:val="24"/>
                <w:szCs w:val="24"/>
                <w:lang w:val="vi-VN"/>
              </w:rPr>
              <w:t>Đồ N</w:t>
            </w:r>
            <w:r w:rsidR="008F2630" w:rsidRPr="00652128">
              <w:rPr>
                <w:rFonts w:cs="Times New Roman"/>
                <w:sz w:val="24"/>
                <w:szCs w:val="24"/>
                <w:lang w:val="vi-VN"/>
              </w:rPr>
              <w:t>ộ</w:t>
            </w:r>
            <w:r w:rsidRPr="00652128">
              <w:rPr>
                <w:rFonts w:cs="Times New Roman"/>
                <w:sz w:val="24"/>
                <w:szCs w:val="24"/>
                <w:lang w:val="vi-VN"/>
              </w:rPr>
              <w:t xml:space="preserve">i </w:t>
            </w:r>
            <w:r w:rsidR="008F2630" w:rsidRPr="00652128">
              <w:rPr>
                <w:rFonts w:cs="Times New Roman"/>
                <w:sz w:val="24"/>
                <w:szCs w:val="24"/>
                <w:lang w:val="vi-VN"/>
              </w:rPr>
              <w:t>thất</w:t>
            </w:r>
            <w:r w:rsidR="00955B62" w:rsidRPr="00652128">
              <w:rPr>
                <w:rFonts w:cs="Times New Roman"/>
                <w:sz w:val="24"/>
                <w:szCs w:val="24"/>
                <w:lang w:val="vi-VN"/>
              </w:rPr>
              <w:t xml:space="preserve"> ( Hs 94)</w:t>
            </w:r>
          </w:p>
        </w:tc>
        <w:tc>
          <w:tcPr>
            <w:tcW w:w="1418" w:type="dxa"/>
            <w:shd w:val="clear" w:color="auto" w:fill="auto"/>
          </w:tcPr>
          <w:p w:rsidR="008F2630" w:rsidRPr="00652128" w:rsidRDefault="00E82DA8" w:rsidP="009540A8">
            <w:pPr>
              <w:spacing w:after="0" w:line="240" w:lineRule="auto"/>
              <w:rPr>
                <w:rFonts w:cs="Times New Roman"/>
                <w:sz w:val="24"/>
                <w:szCs w:val="24"/>
              </w:rPr>
            </w:pPr>
            <w:r w:rsidRPr="00652128">
              <w:rPr>
                <w:rFonts w:cs="Times New Roman"/>
                <w:sz w:val="24"/>
                <w:szCs w:val="24"/>
              </w:rPr>
              <w:t>24,475</w:t>
            </w:r>
          </w:p>
        </w:tc>
        <w:tc>
          <w:tcPr>
            <w:tcW w:w="1559" w:type="dxa"/>
            <w:shd w:val="clear" w:color="auto" w:fill="auto"/>
          </w:tcPr>
          <w:p w:rsidR="008F2630" w:rsidRPr="00652128" w:rsidRDefault="00E82DA8" w:rsidP="009540A8">
            <w:pPr>
              <w:spacing w:after="0" w:line="240" w:lineRule="auto"/>
              <w:rPr>
                <w:rFonts w:cs="Times New Roman"/>
                <w:sz w:val="24"/>
                <w:szCs w:val="24"/>
              </w:rPr>
            </w:pPr>
            <w:r w:rsidRPr="00652128">
              <w:rPr>
                <w:rFonts w:cs="Times New Roman"/>
                <w:sz w:val="24"/>
                <w:szCs w:val="24"/>
              </w:rPr>
              <w:t>0,875</w:t>
            </w:r>
          </w:p>
        </w:tc>
        <w:tc>
          <w:tcPr>
            <w:tcW w:w="5840" w:type="dxa"/>
            <w:shd w:val="clear" w:color="auto" w:fill="auto"/>
          </w:tcPr>
          <w:p w:rsidR="008F2630" w:rsidRPr="00652128" w:rsidRDefault="00955B62" w:rsidP="009540A8">
            <w:pPr>
              <w:spacing w:after="0" w:line="240" w:lineRule="auto"/>
              <w:rPr>
                <w:rFonts w:cs="Times New Roman"/>
                <w:sz w:val="24"/>
                <w:szCs w:val="24"/>
                <w:lang w:val="vi-VN"/>
              </w:rPr>
            </w:pPr>
            <w:r w:rsidRPr="00652128">
              <w:rPr>
                <w:rFonts w:cs="Times New Roman"/>
                <w:sz w:val="24"/>
                <w:szCs w:val="24"/>
                <w:lang w:val="vi-VN"/>
              </w:rPr>
              <w:t xml:space="preserve">VN chiếm </w:t>
            </w:r>
            <w:r w:rsidR="00E82DA8" w:rsidRPr="00652128">
              <w:rPr>
                <w:rFonts w:cs="Times New Roman"/>
                <w:sz w:val="24"/>
                <w:szCs w:val="24"/>
                <w:lang w:val="vi-VN"/>
              </w:rPr>
              <w:t>3,5</w:t>
            </w:r>
            <w:r w:rsidRPr="00652128">
              <w:rPr>
                <w:rFonts w:cs="Times New Roman"/>
                <w:sz w:val="24"/>
                <w:szCs w:val="24"/>
                <w:lang w:val="vi-VN"/>
              </w:rPr>
              <w:t xml:space="preserve"> % nhập khẩu mặt hàng này của EU  từ các nước ngoài EU. Trung quốc ( 63%), Thổ (4,3% ) , Mỹ ( 4,2%)</w:t>
            </w:r>
          </w:p>
        </w:tc>
        <w:tc>
          <w:tcPr>
            <w:tcW w:w="2127" w:type="dxa"/>
            <w:shd w:val="clear" w:color="auto" w:fill="auto"/>
          </w:tcPr>
          <w:p w:rsidR="008F2630" w:rsidRPr="00652128" w:rsidRDefault="008F2630" w:rsidP="009540A8">
            <w:pPr>
              <w:spacing w:after="0" w:line="240" w:lineRule="auto"/>
              <w:rPr>
                <w:rFonts w:cs="Times New Roman"/>
                <w:sz w:val="24"/>
                <w:szCs w:val="24"/>
                <w:lang w:val="vi-VN"/>
              </w:rPr>
            </w:pPr>
          </w:p>
        </w:tc>
        <w:tc>
          <w:tcPr>
            <w:tcW w:w="2268" w:type="dxa"/>
            <w:shd w:val="clear" w:color="auto" w:fill="auto"/>
          </w:tcPr>
          <w:p w:rsidR="008F2630" w:rsidRPr="00652128" w:rsidRDefault="008F2630" w:rsidP="009540A8">
            <w:pPr>
              <w:spacing w:after="0" w:line="240" w:lineRule="auto"/>
              <w:rPr>
                <w:rFonts w:cs="Times New Roman"/>
                <w:sz w:val="24"/>
                <w:szCs w:val="24"/>
                <w:lang w:val="vi-VN"/>
              </w:rPr>
            </w:pPr>
          </w:p>
        </w:tc>
      </w:tr>
    </w:tbl>
    <w:p w:rsidR="00C86C81" w:rsidRPr="00652128" w:rsidRDefault="00C86C81">
      <w:pPr>
        <w:rPr>
          <w:rFonts w:cs="Times New Roman"/>
          <w:sz w:val="24"/>
          <w:szCs w:val="24"/>
          <w:lang w:val="vi-VN"/>
        </w:rPr>
      </w:pPr>
    </w:p>
    <w:p w:rsidR="005145AD" w:rsidRPr="00652128" w:rsidRDefault="00652128" w:rsidP="005145AD">
      <w:pPr>
        <w:pStyle w:val="ListParagraph"/>
        <w:rPr>
          <w:sz w:val="24"/>
          <w:szCs w:val="24"/>
          <w:lang w:val="vi-VN"/>
        </w:rPr>
      </w:pPr>
      <w:r w:rsidRPr="00652128">
        <w:rPr>
          <w:b/>
          <w:sz w:val="24"/>
          <w:szCs w:val="24"/>
          <w:u w:val="single"/>
          <w:lang w:val="vi-VN"/>
        </w:rPr>
        <w:t>Ghi chú</w:t>
      </w:r>
      <w:r w:rsidRPr="00652128">
        <w:rPr>
          <w:sz w:val="24"/>
          <w:szCs w:val="24"/>
          <w:lang w:val="vi-VN"/>
        </w:rPr>
        <w:t xml:space="preserve">: </w:t>
      </w:r>
    </w:p>
    <w:p w:rsidR="00FA403C" w:rsidRPr="00652128" w:rsidRDefault="00FA403C" w:rsidP="00FA403C">
      <w:pPr>
        <w:jc w:val="both"/>
        <w:rPr>
          <w:rFonts w:cs="Times New Roman"/>
          <w:i/>
          <w:iCs/>
          <w:sz w:val="24"/>
          <w:szCs w:val="24"/>
          <w:lang w:val="vi-VN"/>
        </w:rPr>
      </w:pPr>
      <w:r w:rsidRPr="00652128">
        <w:rPr>
          <w:rFonts w:cs="Times New Roman"/>
          <w:i/>
          <w:iCs/>
          <w:sz w:val="24"/>
          <w:szCs w:val="24"/>
          <w:lang w:val="vi-VN"/>
        </w:rPr>
        <w:t xml:space="preserve">                                                       </w:t>
      </w:r>
    </w:p>
    <w:p w:rsidR="00D016E3" w:rsidRPr="003F306C" w:rsidRDefault="005145AD">
      <w:pPr>
        <w:rPr>
          <w:rFonts w:cs="Times New Roman"/>
          <w:sz w:val="24"/>
          <w:szCs w:val="24"/>
          <w:lang w:val="vi-VN"/>
        </w:rPr>
      </w:pPr>
      <w:r w:rsidRPr="00652128">
        <w:rPr>
          <w:rFonts w:cs="Times New Roman"/>
          <w:sz w:val="24"/>
          <w:szCs w:val="24"/>
          <w:lang w:val="vi-VN"/>
        </w:rPr>
        <w:t xml:space="preserve">+ Rào cản: hàng </w:t>
      </w:r>
      <w:r w:rsidR="00087E2F" w:rsidRPr="00652128">
        <w:rPr>
          <w:rFonts w:cs="Times New Roman"/>
          <w:sz w:val="24"/>
          <w:szCs w:val="24"/>
          <w:lang w:val="vi-VN"/>
        </w:rPr>
        <w:t xml:space="preserve">nông lân thủy sản </w:t>
      </w:r>
      <w:r w:rsidR="00652128" w:rsidRPr="00652128">
        <w:rPr>
          <w:rFonts w:cs="Times New Roman"/>
          <w:sz w:val="24"/>
          <w:szCs w:val="24"/>
          <w:lang w:val="vi-VN"/>
        </w:rPr>
        <w:t xml:space="preserve">xuất khẩu </w:t>
      </w:r>
      <w:r w:rsidRPr="00652128">
        <w:rPr>
          <w:rFonts w:cs="Times New Roman"/>
          <w:sz w:val="24"/>
          <w:szCs w:val="24"/>
          <w:lang w:val="vi-VN"/>
        </w:rPr>
        <w:t>phải đáp ứng các tiêu chuẩn khắt khe về vệ sinh an toàn thực phẩm của EU</w:t>
      </w:r>
      <w:r w:rsidR="003F306C" w:rsidRPr="003F306C">
        <w:rPr>
          <w:rFonts w:cs="Times New Roman"/>
          <w:sz w:val="24"/>
          <w:szCs w:val="24"/>
          <w:lang w:val="vi-VN"/>
        </w:rPr>
        <w:t xml:space="preserve"> và phải cạnh tranh gy gắt với những mặt hàng cùng loại từ các nước trong khu vực có cùng sản phẩm với Việt nam như Thái lan, Cambodia, </w:t>
      </w:r>
      <w:r w:rsidR="003F306C">
        <w:rPr>
          <w:rFonts w:cs="Times New Roman"/>
          <w:sz w:val="24"/>
          <w:szCs w:val="24"/>
          <w:lang w:val="vi-VN"/>
        </w:rPr>
        <w:t>Ấn độ,...</w:t>
      </w:r>
    </w:p>
    <w:p w:rsidR="00087E2F" w:rsidRPr="003F306C" w:rsidRDefault="00087E2F">
      <w:pPr>
        <w:rPr>
          <w:rFonts w:cs="Times New Roman"/>
          <w:sz w:val="24"/>
          <w:szCs w:val="24"/>
          <w:lang w:val="vi-VN"/>
        </w:rPr>
      </w:pPr>
      <w:r w:rsidRPr="003F306C">
        <w:rPr>
          <w:rFonts w:cs="Times New Roman"/>
          <w:sz w:val="24"/>
          <w:szCs w:val="24"/>
          <w:lang w:val="vi-VN"/>
        </w:rPr>
        <w:t xml:space="preserve">+ EU áp dụng hạn ngạch </w:t>
      </w:r>
      <w:r w:rsidR="003F306C" w:rsidRPr="003F306C">
        <w:rPr>
          <w:rFonts w:cs="Times New Roman"/>
          <w:sz w:val="24"/>
          <w:szCs w:val="24"/>
          <w:lang w:val="vi-VN"/>
        </w:rPr>
        <w:t xml:space="preserve">theo cam kết EVFTA </w:t>
      </w:r>
      <w:r w:rsidRPr="003F306C">
        <w:rPr>
          <w:rFonts w:cs="Times New Roman"/>
          <w:sz w:val="24"/>
          <w:szCs w:val="24"/>
          <w:lang w:val="vi-VN"/>
        </w:rPr>
        <w:t xml:space="preserve">với </w:t>
      </w:r>
      <w:r w:rsidR="003F306C" w:rsidRPr="003F306C">
        <w:rPr>
          <w:rFonts w:cs="Times New Roman"/>
          <w:sz w:val="24"/>
          <w:szCs w:val="24"/>
          <w:lang w:val="vi-VN"/>
        </w:rPr>
        <w:t xml:space="preserve">một số </w:t>
      </w:r>
      <w:r w:rsidRPr="003F306C">
        <w:rPr>
          <w:rFonts w:cs="Times New Roman"/>
          <w:sz w:val="24"/>
          <w:szCs w:val="24"/>
          <w:lang w:val="vi-VN"/>
        </w:rPr>
        <w:t>mặ</w:t>
      </w:r>
      <w:r w:rsidR="003F306C" w:rsidRPr="003F306C">
        <w:rPr>
          <w:rFonts w:cs="Times New Roman"/>
          <w:sz w:val="24"/>
          <w:szCs w:val="24"/>
          <w:lang w:val="vi-VN"/>
        </w:rPr>
        <w:t>t</w:t>
      </w:r>
      <w:r w:rsidRPr="003F306C">
        <w:rPr>
          <w:rFonts w:cs="Times New Roman"/>
          <w:sz w:val="24"/>
          <w:szCs w:val="24"/>
          <w:lang w:val="vi-VN"/>
        </w:rPr>
        <w:t xml:space="preserve"> hàng  </w:t>
      </w:r>
      <w:r w:rsidR="003F306C" w:rsidRPr="003F306C">
        <w:rPr>
          <w:rFonts w:cs="Times New Roman"/>
          <w:sz w:val="24"/>
          <w:szCs w:val="24"/>
          <w:lang w:val="vi-VN"/>
        </w:rPr>
        <w:t xml:space="preserve">như </w:t>
      </w:r>
      <w:r w:rsidRPr="003F306C">
        <w:rPr>
          <w:rFonts w:cs="Times New Roman"/>
          <w:sz w:val="24"/>
          <w:szCs w:val="24"/>
          <w:lang w:val="vi-VN"/>
        </w:rPr>
        <w:t>gạ</w:t>
      </w:r>
      <w:r w:rsidR="003F306C">
        <w:rPr>
          <w:rFonts w:cs="Times New Roman"/>
          <w:sz w:val="24"/>
          <w:szCs w:val="24"/>
          <w:lang w:val="vi-VN"/>
        </w:rPr>
        <w:t xml:space="preserve">o, </w:t>
      </w:r>
      <w:r w:rsidR="003F306C" w:rsidRPr="003F306C">
        <w:rPr>
          <w:rFonts w:cs="Times New Roman"/>
          <w:sz w:val="24"/>
          <w:szCs w:val="24"/>
          <w:lang w:val="vi-VN"/>
        </w:rPr>
        <w:t>và một số loại rau chế biến, trứng, tỏi, ngô ngọt, nấm, cá ngừ, tinh bột sắn</w:t>
      </w:r>
      <w:r w:rsidR="003F306C">
        <w:rPr>
          <w:rFonts w:cs="Times New Roman"/>
          <w:sz w:val="24"/>
          <w:szCs w:val="24"/>
          <w:lang w:val="vi-VN"/>
        </w:rPr>
        <w:t>…</w:t>
      </w:r>
      <w:r w:rsidR="003F306C" w:rsidRPr="003F306C">
        <w:rPr>
          <w:rFonts w:cs="Times New Roman"/>
          <w:sz w:val="24"/>
          <w:szCs w:val="24"/>
          <w:lang w:val="vi-VN"/>
        </w:rPr>
        <w:t>.</w:t>
      </w:r>
    </w:p>
    <w:p w:rsidR="00087E2F" w:rsidRPr="003F306C" w:rsidRDefault="00087E2F">
      <w:pPr>
        <w:rPr>
          <w:rFonts w:cs="Times New Roman"/>
          <w:sz w:val="24"/>
          <w:szCs w:val="24"/>
          <w:lang w:val="vi-VN"/>
        </w:rPr>
      </w:pPr>
      <w:r w:rsidRPr="003F306C">
        <w:rPr>
          <w:rFonts w:cs="Times New Roman"/>
          <w:sz w:val="24"/>
          <w:szCs w:val="24"/>
          <w:lang w:val="vi-VN"/>
        </w:rPr>
        <w:t>+ Eu áp dụng các biện pháp phòng vệ thương mại như áp thuế chống phá giá để hạn chế nhập khẩu tràn lan và nghi ngờ bán phá giá.</w:t>
      </w:r>
      <w:r w:rsidR="003F306C" w:rsidRPr="003F306C">
        <w:rPr>
          <w:rFonts w:cs="Times New Roman"/>
          <w:sz w:val="24"/>
          <w:szCs w:val="24"/>
          <w:lang w:val="vi-VN"/>
        </w:rPr>
        <w:t xml:space="preserve"> Ví dụ như đối với mặt hàng thép trong đó có thép cán lạnh của việt nam.</w:t>
      </w:r>
    </w:p>
    <w:sectPr w:rsidR="00087E2F" w:rsidRPr="003F306C" w:rsidSect="006F291E">
      <w:pgSz w:w="16840" w:h="11907" w:orient="landscape" w:code="9"/>
      <w:pgMar w:top="1701" w:right="1134" w:bottom="1134"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D7B51"/>
    <w:multiLevelType w:val="hybridMultilevel"/>
    <w:tmpl w:val="A5DA22DE"/>
    <w:lvl w:ilvl="0" w:tplc="907C578A">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nsid w:val="0FC05945"/>
    <w:multiLevelType w:val="hybridMultilevel"/>
    <w:tmpl w:val="21DC413E"/>
    <w:lvl w:ilvl="0" w:tplc="F3D4C410">
      <w:start w:val="6"/>
      <w:numFmt w:val="bullet"/>
      <w:lvlText w:val=""/>
      <w:lvlJc w:val="left"/>
      <w:pPr>
        <w:ind w:left="720" w:hanging="360"/>
      </w:pPr>
      <w:rPr>
        <w:rFonts w:ascii="Symbol" w:eastAsia="Times New Roman" w:hAnsi="Symbol"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nsid w:val="223163C1"/>
    <w:multiLevelType w:val="hybridMultilevel"/>
    <w:tmpl w:val="CEDA3ADC"/>
    <w:lvl w:ilvl="0" w:tplc="95E85CE8">
      <w:start w:val="6"/>
      <w:numFmt w:val="bullet"/>
      <w:lvlText w:val=""/>
      <w:lvlJc w:val="left"/>
      <w:pPr>
        <w:ind w:left="720" w:hanging="360"/>
      </w:pPr>
      <w:rPr>
        <w:rFonts w:ascii="Symbol" w:eastAsia="Times New Roman" w:hAnsi="Symbol"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nsid w:val="2F4521BF"/>
    <w:multiLevelType w:val="hybridMultilevel"/>
    <w:tmpl w:val="CF2A313C"/>
    <w:lvl w:ilvl="0" w:tplc="20000001">
      <w:start w:val="6"/>
      <w:numFmt w:val="bullet"/>
      <w:lvlText w:val=""/>
      <w:lvlJc w:val="left"/>
      <w:pPr>
        <w:ind w:left="720" w:hanging="360"/>
      </w:pPr>
      <w:rPr>
        <w:rFonts w:ascii="Symbol" w:eastAsia="Times New Roman" w:hAnsi="Symbol"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nsid w:val="321D4276"/>
    <w:multiLevelType w:val="hybridMultilevel"/>
    <w:tmpl w:val="52CCC42C"/>
    <w:lvl w:ilvl="0" w:tplc="FB00CD10">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nsid w:val="3AE403BA"/>
    <w:multiLevelType w:val="hybridMultilevel"/>
    <w:tmpl w:val="6ECC0A38"/>
    <w:lvl w:ilvl="0" w:tplc="53A2F142">
      <w:start w:val="1"/>
      <w:numFmt w:val="bullet"/>
      <w:lvlText w:val="-"/>
      <w:lvlJc w:val="left"/>
      <w:pPr>
        <w:ind w:left="111"/>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1" w:tplc="1028235A">
      <w:start w:val="1"/>
      <w:numFmt w:val="bullet"/>
      <w:lvlText w:val="o"/>
      <w:lvlJc w:val="left"/>
      <w:pPr>
        <w:ind w:left="114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2" w:tplc="7FAA2022">
      <w:start w:val="1"/>
      <w:numFmt w:val="bullet"/>
      <w:lvlText w:val="▪"/>
      <w:lvlJc w:val="left"/>
      <w:pPr>
        <w:ind w:left="186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3" w:tplc="3676A370">
      <w:start w:val="1"/>
      <w:numFmt w:val="bullet"/>
      <w:lvlText w:val="•"/>
      <w:lvlJc w:val="left"/>
      <w:pPr>
        <w:ind w:left="258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4" w:tplc="9656F3BC">
      <w:start w:val="1"/>
      <w:numFmt w:val="bullet"/>
      <w:lvlText w:val="o"/>
      <w:lvlJc w:val="left"/>
      <w:pPr>
        <w:ind w:left="330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5" w:tplc="0DD87298">
      <w:start w:val="1"/>
      <w:numFmt w:val="bullet"/>
      <w:lvlText w:val="▪"/>
      <w:lvlJc w:val="left"/>
      <w:pPr>
        <w:ind w:left="402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6" w:tplc="B694C228">
      <w:start w:val="1"/>
      <w:numFmt w:val="bullet"/>
      <w:lvlText w:val="•"/>
      <w:lvlJc w:val="left"/>
      <w:pPr>
        <w:ind w:left="474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7" w:tplc="00A653F6">
      <w:start w:val="1"/>
      <w:numFmt w:val="bullet"/>
      <w:lvlText w:val="o"/>
      <w:lvlJc w:val="left"/>
      <w:pPr>
        <w:ind w:left="546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lvl w:ilvl="8" w:tplc="68D4E5DA">
      <w:start w:val="1"/>
      <w:numFmt w:val="bullet"/>
      <w:lvlText w:val="▪"/>
      <w:lvlJc w:val="left"/>
      <w:pPr>
        <w:ind w:left="6183"/>
      </w:pPr>
      <w:rPr>
        <w:rFonts w:ascii="Century Gothic" w:eastAsia="Century Gothic" w:hAnsi="Century Gothic" w:cs="Century Gothic"/>
        <w:b w:val="0"/>
        <w:i w:val="0"/>
        <w:strike w:val="0"/>
        <w:dstrike w:val="0"/>
        <w:color w:val="000000"/>
        <w:sz w:val="15"/>
        <w:szCs w:val="15"/>
        <w:u w:val="none" w:color="000000"/>
        <w:bdr w:val="none" w:sz="0" w:space="0" w:color="auto"/>
        <w:shd w:val="clear" w:color="auto" w:fill="auto"/>
        <w:vertAlign w:val="baseline"/>
      </w:rPr>
    </w:lvl>
  </w:abstractNum>
  <w:abstractNum w:abstractNumId="6">
    <w:nsid w:val="59C763A6"/>
    <w:multiLevelType w:val="hybridMultilevel"/>
    <w:tmpl w:val="D26AECA0"/>
    <w:lvl w:ilvl="0" w:tplc="20000001">
      <w:start w:val="6"/>
      <w:numFmt w:val="bullet"/>
      <w:lvlText w:val=""/>
      <w:lvlJc w:val="left"/>
      <w:pPr>
        <w:ind w:left="720" w:hanging="360"/>
      </w:pPr>
      <w:rPr>
        <w:rFonts w:ascii="Symbol" w:eastAsia="Times New Roman" w:hAnsi="Symbol"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3"/>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630"/>
    <w:rsid w:val="00014334"/>
    <w:rsid w:val="00061D47"/>
    <w:rsid w:val="00071A31"/>
    <w:rsid w:val="00072995"/>
    <w:rsid w:val="00087E2F"/>
    <w:rsid w:val="00092B81"/>
    <w:rsid w:val="000E2051"/>
    <w:rsid w:val="002315FB"/>
    <w:rsid w:val="00247F58"/>
    <w:rsid w:val="0025472C"/>
    <w:rsid w:val="002E6267"/>
    <w:rsid w:val="0031521A"/>
    <w:rsid w:val="0039195D"/>
    <w:rsid w:val="003F306C"/>
    <w:rsid w:val="00407AB7"/>
    <w:rsid w:val="0045161A"/>
    <w:rsid w:val="004B42AF"/>
    <w:rsid w:val="004D2E3F"/>
    <w:rsid w:val="00502E16"/>
    <w:rsid w:val="005145AD"/>
    <w:rsid w:val="00556874"/>
    <w:rsid w:val="00652128"/>
    <w:rsid w:val="006F291E"/>
    <w:rsid w:val="00722A7E"/>
    <w:rsid w:val="00770BD6"/>
    <w:rsid w:val="007C61A1"/>
    <w:rsid w:val="008111E3"/>
    <w:rsid w:val="008D158A"/>
    <w:rsid w:val="008D3C38"/>
    <w:rsid w:val="008F2630"/>
    <w:rsid w:val="00903CAC"/>
    <w:rsid w:val="00955B62"/>
    <w:rsid w:val="009763B4"/>
    <w:rsid w:val="00A609C9"/>
    <w:rsid w:val="00A87A51"/>
    <w:rsid w:val="00AA0B8A"/>
    <w:rsid w:val="00AC1657"/>
    <w:rsid w:val="00AC4CBC"/>
    <w:rsid w:val="00AD353D"/>
    <w:rsid w:val="00B97AE5"/>
    <w:rsid w:val="00BB50D4"/>
    <w:rsid w:val="00C27295"/>
    <w:rsid w:val="00C47F99"/>
    <w:rsid w:val="00C86C81"/>
    <w:rsid w:val="00CB25BE"/>
    <w:rsid w:val="00CE7840"/>
    <w:rsid w:val="00D016E3"/>
    <w:rsid w:val="00DA30EA"/>
    <w:rsid w:val="00E413E5"/>
    <w:rsid w:val="00E82DA8"/>
    <w:rsid w:val="00EE1669"/>
    <w:rsid w:val="00FA4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C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16E3"/>
    <w:pPr>
      <w:spacing w:after="0" w:line="240" w:lineRule="auto"/>
      <w:ind w:left="720"/>
      <w:contextualSpacing/>
    </w:pPr>
    <w:rPr>
      <w:rFonts w:eastAsia="Times New Roman" w:cs="Times New Roman"/>
      <w:szCs w:val="28"/>
    </w:rPr>
  </w:style>
  <w:style w:type="table" w:styleId="TableGrid">
    <w:name w:val="Table Grid"/>
    <w:basedOn w:val="TableNormal"/>
    <w:uiPriority w:val="39"/>
    <w:rsid w:val="00D016E3"/>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16E3"/>
    <w:pPr>
      <w:spacing w:before="100" w:beforeAutospacing="1" w:after="100" w:afterAutospacing="1" w:line="240" w:lineRule="auto"/>
    </w:pPr>
    <w:rPr>
      <w:rFonts w:eastAsia="Times New Roman" w:cs="Times New Roman"/>
      <w:sz w:val="24"/>
      <w:szCs w:val="24"/>
    </w:rPr>
  </w:style>
  <w:style w:type="paragraph" w:styleId="HTMLPreformatted">
    <w:name w:val="HTML Preformatted"/>
    <w:basedOn w:val="Normal"/>
    <w:link w:val="HTMLPreformattedChar"/>
    <w:uiPriority w:val="99"/>
    <w:semiHidden/>
    <w:unhideWhenUsed/>
    <w:rsid w:val="006F29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F291E"/>
    <w:rPr>
      <w:rFonts w:ascii="Courier New" w:eastAsia="Times New Roman" w:hAnsi="Courier New" w:cs="Courier New"/>
      <w:sz w:val="20"/>
      <w:szCs w:val="20"/>
    </w:rPr>
  </w:style>
  <w:style w:type="character" w:customStyle="1" w:styleId="y2iqfc">
    <w:name w:val="y2iqfc"/>
    <w:basedOn w:val="DefaultParagraphFont"/>
    <w:rsid w:val="006F291E"/>
  </w:style>
  <w:style w:type="character" w:styleId="Hyperlink">
    <w:name w:val="Hyperlink"/>
    <w:basedOn w:val="DefaultParagraphFont"/>
    <w:uiPriority w:val="99"/>
    <w:unhideWhenUsed/>
    <w:rsid w:val="00EE166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C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16E3"/>
    <w:pPr>
      <w:spacing w:after="0" w:line="240" w:lineRule="auto"/>
      <w:ind w:left="720"/>
      <w:contextualSpacing/>
    </w:pPr>
    <w:rPr>
      <w:rFonts w:eastAsia="Times New Roman" w:cs="Times New Roman"/>
      <w:szCs w:val="28"/>
    </w:rPr>
  </w:style>
  <w:style w:type="table" w:styleId="TableGrid">
    <w:name w:val="Table Grid"/>
    <w:basedOn w:val="TableNormal"/>
    <w:uiPriority w:val="39"/>
    <w:rsid w:val="00D016E3"/>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16E3"/>
    <w:pPr>
      <w:spacing w:before="100" w:beforeAutospacing="1" w:after="100" w:afterAutospacing="1" w:line="240" w:lineRule="auto"/>
    </w:pPr>
    <w:rPr>
      <w:rFonts w:eastAsia="Times New Roman" w:cs="Times New Roman"/>
      <w:sz w:val="24"/>
      <w:szCs w:val="24"/>
    </w:rPr>
  </w:style>
  <w:style w:type="paragraph" w:styleId="HTMLPreformatted">
    <w:name w:val="HTML Preformatted"/>
    <w:basedOn w:val="Normal"/>
    <w:link w:val="HTMLPreformattedChar"/>
    <w:uiPriority w:val="99"/>
    <w:semiHidden/>
    <w:unhideWhenUsed/>
    <w:rsid w:val="006F29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F291E"/>
    <w:rPr>
      <w:rFonts w:ascii="Courier New" w:eastAsia="Times New Roman" w:hAnsi="Courier New" w:cs="Courier New"/>
      <w:sz w:val="20"/>
      <w:szCs w:val="20"/>
    </w:rPr>
  </w:style>
  <w:style w:type="character" w:customStyle="1" w:styleId="y2iqfc">
    <w:name w:val="y2iqfc"/>
    <w:basedOn w:val="DefaultParagraphFont"/>
    <w:rsid w:val="006F291E"/>
  </w:style>
  <w:style w:type="character" w:styleId="Hyperlink">
    <w:name w:val="Hyperlink"/>
    <w:basedOn w:val="DefaultParagraphFont"/>
    <w:uiPriority w:val="99"/>
    <w:unhideWhenUsed/>
    <w:rsid w:val="00EE166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37501">
      <w:bodyDiv w:val="1"/>
      <w:marLeft w:val="0"/>
      <w:marRight w:val="0"/>
      <w:marTop w:val="0"/>
      <w:marBottom w:val="0"/>
      <w:divBdr>
        <w:top w:val="none" w:sz="0" w:space="0" w:color="auto"/>
        <w:left w:val="none" w:sz="0" w:space="0" w:color="auto"/>
        <w:bottom w:val="none" w:sz="0" w:space="0" w:color="auto"/>
        <w:right w:val="none" w:sz="0" w:space="0" w:color="auto"/>
      </w:divBdr>
    </w:div>
    <w:div w:id="982538730">
      <w:bodyDiv w:val="1"/>
      <w:marLeft w:val="0"/>
      <w:marRight w:val="0"/>
      <w:marTop w:val="0"/>
      <w:marBottom w:val="0"/>
      <w:divBdr>
        <w:top w:val="none" w:sz="0" w:space="0" w:color="auto"/>
        <w:left w:val="none" w:sz="0" w:space="0" w:color="auto"/>
        <w:bottom w:val="none" w:sz="0" w:space="0" w:color="auto"/>
        <w:right w:val="none" w:sz="0" w:space="0" w:color="auto"/>
      </w:divBdr>
    </w:div>
    <w:div w:id="1175412998">
      <w:bodyDiv w:val="1"/>
      <w:marLeft w:val="0"/>
      <w:marRight w:val="0"/>
      <w:marTop w:val="0"/>
      <w:marBottom w:val="0"/>
      <w:divBdr>
        <w:top w:val="none" w:sz="0" w:space="0" w:color="auto"/>
        <w:left w:val="none" w:sz="0" w:space="0" w:color="auto"/>
        <w:bottom w:val="none" w:sz="0" w:space="0" w:color="auto"/>
        <w:right w:val="none" w:sz="0" w:space="0" w:color="auto"/>
      </w:divBdr>
    </w:div>
    <w:div w:id="1428429167">
      <w:bodyDiv w:val="1"/>
      <w:marLeft w:val="0"/>
      <w:marRight w:val="0"/>
      <w:marTop w:val="0"/>
      <w:marBottom w:val="0"/>
      <w:divBdr>
        <w:top w:val="none" w:sz="0" w:space="0" w:color="auto"/>
        <w:left w:val="none" w:sz="0" w:space="0" w:color="auto"/>
        <w:bottom w:val="none" w:sz="0" w:space="0" w:color="auto"/>
        <w:right w:val="none" w:sz="0" w:space="0" w:color="auto"/>
      </w:divBdr>
    </w:div>
    <w:div w:id="2085224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1538</Words>
  <Characters>8772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Anh (Nguyen Thi Hoang Anh)</dc:creator>
  <cp:lastModifiedBy>HP</cp:lastModifiedBy>
  <cp:revision>2</cp:revision>
  <dcterms:created xsi:type="dcterms:W3CDTF">2021-06-08T09:04:00Z</dcterms:created>
  <dcterms:modified xsi:type="dcterms:W3CDTF">2021-06-08T09:04:00Z</dcterms:modified>
</cp:coreProperties>
</file>